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Астраханской области от 30.07.2012 N 302</w:t>
              <w:br/>
              <w:t xml:space="preserve">(ред. от 23.01.2026)</w:t>
              <w:br/>
              <w:t xml:space="preserve">"О Положении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2012 г. N 302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ПОЛОЖЕНИИ О ПРОВЕРКЕ ДОСТОВЕРНОСТИ И ПОЛНОТЫ СВЕДЕНИЙ,</w:t>
      </w:r>
    </w:p>
    <w:p>
      <w:pPr>
        <w:pStyle w:val="2"/>
        <w:jc w:val="center"/>
      </w:pPr>
      <w:r>
        <w:rPr>
          <w:sz w:val="24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ДОЛЖНОСТЕЙ МУНИЦИПАЛЬНОЙ СЛУЖБЫ В АСТРАХАНСКОЙ ОБЛАСТИ,</w:t>
      </w:r>
    </w:p>
    <w:p>
      <w:pPr>
        <w:pStyle w:val="2"/>
        <w:jc w:val="center"/>
      </w:pPr>
      <w:r>
        <w:rPr>
          <w:sz w:val="24"/>
        </w:rPr>
        <w:t xml:space="preserve">МУНИЦИПАЛЬНЫМИ СЛУЖАЩИМИ, ЗАМЕЩАЮЩИМИ ДОЛЖНОСТИ</w:t>
      </w:r>
    </w:p>
    <w:p>
      <w:pPr>
        <w:pStyle w:val="2"/>
        <w:jc w:val="center"/>
      </w:pPr>
      <w:r>
        <w:rPr>
          <w:sz w:val="24"/>
        </w:rPr>
        <w:t xml:space="preserve">МУНИЦИПАЛЬНОЙ СЛУЖБЫ В АСТРАХАНСКОЙ ОБЛАСТИ, И</w:t>
      </w:r>
    </w:p>
    <w:p>
      <w:pPr>
        <w:pStyle w:val="2"/>
        <w:jc w:val="center"/>
      </w:pPr>
      <w:r>
        <w:rPr>
          <w:sz w:val="24"/>
        </w:rPr>
        <w:t xml:space="preserve">СОБЛЮДЕНИЯ МУНИЦИПАЛЬНЫМИ СЛУЖАЩИМИ ТРЕБОВАНИЙ К</w:t>
      </w:r>
    </w:p>
    <w:p>
      <w:pPr>
        <w:pStyle w:val="2"/>
        <w:jc w:val="center"/>
      </w:pPr>
      <w:r>
        <w:rPr>
          <w:sz w:val="24"/>
        </w:rPr>
        <w:t xml:space="preserve">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16.12.2015 </w:t>
            </w:r>
            <w:hyperlink w:history="0" r:id="rId8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110</w:t>
              </w:r>
            </w:hyperlink>
            <w:r>
              <w:rPr>
                <w:sz w:val="24"/>
                <w:color w:val="392c69"/>
              </w:rPr>
              <w:t xml:space="preserve">, от 24.05.2019 </w:t>
            </w:r>
            <w:hyperlink w:history="0" r:id="rId9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33</w:t>
              </w:r>
            </w:hyperlink>
            <w:r>
              <w:rPr>
                <w:sz w:val="24"/>
                <w:color w:val="392c69"/>
              </w:rPr>
              <w:t xml:space="preserve">, от 15.09.2023 </w:t>
            </w:r>
            <w:hyperlink w:history="0" r:id="rId10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23.01.2026 </w:t>
            </w:r>
            <w:hyperlink w:history="0" r:id="rId11" w:tooltip="Постановление Губернатора Астраханской области от 23.01.2026 N 7 &quot;О внесении изменения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частью 6 статьи 15</w:t>
        </w:r>
      </w:hyperlink>
      <w:r>
        <w:rPr>
          <w:sz w:val="24"/>
        </w:rPr>
        <w:t xml:space="preserve"> Федерального закона от 02.03.2007 N 25-ФЗ "О муниципальной службе в Российской Федерации" и </w:t>
      </w:r>
      <w:hyperlink w:history="0" r:id="rId13" w:tooltip="Указ Президента РФ от 21.09.2009 N 1065 (ред. от 31.12.2025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Указа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5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органам местного самоуправления муниципальных образований Астраханской области (далее - органы местного самоуправления):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Определить подразделение органа местного самоуправления, ответственное за кадровую работу и профилактику коррупционных и иных правонарушений, либо должностное лицо органа местного самоуправления, ответственное за кадровую работу и профилактику коррупционных и иных правонарушений с возложением на них следующих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соблюдения муниципальными служащими, замещающими должности муниципальной службы в Астраханской области (далее - муниципальные служащие),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w:history="0" r:id="rId1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 и другими федеральными законами;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установленных муниципальным правовым актом, а также с уведомлением представителя нанимателя (работодателя), органов прокуратуры Российской Федерации и других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 и другие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организация правового просвещения муниципальных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проведение служебных проверок;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осуществление, в том числе с использованием государственной информационной системы в области противодействия коррупции "Посейдон",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Астраханской области,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Астраханской области, проверки соблюдения муниципальными служащими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16.12.2015 </w:t>
      </w:r>
      <w:hyperlink w:history="0" r:id="rId16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110</w:t>
        </w:r>
      </w:hyperlink>
      <w:r>
        <w:rPr>
          <w:sz w:val="24"/>
        </w:rPr>
        <w:t xml:space="preserve">, от 15.09.2023 </w:t>
      </w:r>
      <w:hyperlink w:history="0" r:id="rId17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111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подготовка должностными лицами подразделения органа местного самоуправления, ответственного за кадровую работу и профилактику коррупционных и иных правонарушений, либо должностным лицом органа местного самоуправления, ответственного за кадровую работу и профилактику коррупционных и иных правонарушений, в соответствии с их компетенцией проектов нормативных правовых актов о противодействии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взаимодействие с правоохранительными органами в установленной сфере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8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16.12.2015 N 110; в ред. </w:t>
      </w:r>
      <w:hyperlink w:history="0" r:id="rId19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15.09.2023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осуществление, в том числе с использованием государственной информационной системы в области противодействия коррупции "Посейдон",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16.12.2015 N 110; в ред. </w:t>
      </w:r>
      <w:hyperlink w:history="0" r:id="rId21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15.09.2023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Принять муниципальные правовые акты, определяющие: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требования к служебному поведению и общие принципы служебного поведения муниципальных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 предоставления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 осуществлении проверки достоверности и полноты сведений, представляемых гражданами, претендующими на замещение должностей муниципальной службы в органах местного самоуправления, муниципальными служащими, и соблюдения муниципальными служащими требований к служебному поведению Губернатором Астраханской области направляются запросы о проведении оперативно-розыскных мероприятий в соответствии с </w:t>
      </w:r>
      <w:hyperlink w:history="0" r:id="rId22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12.08.1995 N 144-ФЗ "Об оперативно-розыскной деятельности" в территориальные органы федеральных органов исполнительной власти, уполномоченные на осуществление оперативно-розыскной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по истечении 10 дней после дня его официального опубликования.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 Астраханской области</w:t>
      </w:r>
    </w:p>
    <w:p>
      <w:pPr>
        <w:pStyle w:val="0"/>
        <w:jc w:val="right"/>
      </w:pPr>
      <w:r>
        <w:rPr>
          <w:sz w:val="24"/>
        </w:rPr>
        <w:t xml:space="preserve">К.А.МАРКЕЛОВ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Губернатора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30 июля 2012 г. N 302</w:t>
      </w:r>
    </w:p>
    <w:p>
      <w:pPr>
        <w:pStyle w:val="0"/>
        <w:jc w:val="center"/>
      </w:pPr>
      <w:r>
        <w:rPr>
          <w:sz w:val="24"/>
        </w:rPr>
      </w:r>
    </w:p>
    <w:bookmarkStart w:id="57" w:name="P57"/>
    <w:bookmarkEnd w:id="5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СВЕДЕНИЙ, ПРЕДСТАВЛЯЕМЫХ</w:t>
      </w:r>
    </w:p>
    <w:p>
      <w:pPr>
        <w:pStyle w:val="2"/>
        <w:jc w:val="center"/>
      </w:pPr>
      <w:r>
        <w:rPr>
          <w:sz w:val="24"/>
        </w:rPr>
        <w:t xml:space="preserve">ГРАЖДАНАМИ, ПРЕТЕНДУЮЩИМИ НА ЗАМЕЩЕНИЕ ДОЛЖНОСТЕЙ</w:t>
      </w:r>
    </w:p>
    <w:p>
      <w:pPr>
        <w:pStyle w:val="2"/>
        <w:jc w:val="center"/>
      </w:pPr>
      <w:r>
        <w:rPr>
          <w:sz w:val="24"/>
        </w:rPr>
        <w:t xml:space="preserve">МУНИЦИПАЛЬНОЙ СЛУЖБЫ В АСТРАХАНСКОЙ ОБЛАСТИ, МУНИЦИПАЛЬНЫМИ</w:t>
      </w:r>
    </w:p>
    <w:p>
      <w:pPr>
        <w:pStyle w:val="2"/>
        <w:jc w:val="center"/>
      </w:pPr>
      <w:r>
        <w:rPr>
          <w:sz w:val="24"/>
        </w:rPr>
        <w:t xml:space="preserve">СЛУЖАЩИМИ, ЗАМЕЩАЮЩИМИ ДОЛЖНОСТИ МУНИЦИПАЛЬНОЙ СЛУЖБЫ В</w:t>
      </w:r>
    </w:p>
    <w:p>
      <w:pPr>
        <w:pStyle w:val="2"/>
        <w:jc w:val="center"/>
      </w:pPr>
      <w:r>
        <w:rPr>
          <w:sz w:val="24"/>
        </w:rPr>
        <w:t xml:space="preserve">АСТРАХАНСКОЙ ОБЛАСТИ, И СОБЛЮДЕНИЯ МУНИЦИПАЛЬНЫМИ СЛУЖАЩИМИ</w:t>
      </w:r>
    </w:p>
    <w:p>
      <w:pPr>
        <w:pStyle w:val="2"/>
        <w:jc w:val="center"/>
      </w:pPr>
      <w:r>
        <w:rPr>
          <w:sz w:val="24"/>
        </w:rPr>
        <w:t xml:space="preserve">ТРЕБОВАНИЙ К СЛУЖЕБНОМУ ПОВЕДЕНИЮ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Астраханской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16.12.2015 </w:t>
            </w:r>
            <w:hyperlink w:history="0" r:id="rId23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110</w:t>
              </w:r>
            </w:hyperlink>
            <w:r>
              <w:rPr>
                <w:sz w:val="24"/>
                <w:color w:val="392c69"/>
              </w:rPr>
              <w:t xml:space="preserve">, от 24.05.2019 </w:t>
            </w:r>
            <w:hyperlink w:history="0" r:id="rId24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33</w:t>
              </w:r>
            </w:hyperlink>
            <w:r>
              <w:rPr>
                <w:sz w:val="24"/>
                <w:color w:val="392c69"/>
              </w:rPr>
              <w:t xml:space="preserve">, от 15.09.2023 </w:t>
            </w:r>
            <w:hyperlink w:history="0" r:id="rId25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111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23.01.2026 </w:t>
            </w:r>
            <w:hyperlink w:history="0" r:id="rId26" w:tooltip="Постановление Губернатора Астраханской области от 23.01.2026 N 7 &quot;О внесении изменения в постановление Губернатора Астраханской области от 30.07.2012 N 302&quot; {КонсультантПлюс}">
              <w:r>
                <w:rPr>
                  <w:sz w:val="24"/>
                  <w:color w:val="0000ff"/>
                </w:rPr>
                <w:t xml:space="preserve">N 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69" w:name="P69"/>
    <w:bookmarkEnd w:id="69"/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 (далее - Положение) определяется порядок осуществления проверки: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достоверности и полноты сведений о доходах, об имуществе и обязательствах имущественного характера, представленных: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гражданами, претендующими на замещение должностей муниципальной службы в Астраханской области (далее - граждане),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муниципальными служащими, замещающими должности муниципальной службы в Астраханской области (далее - муниципальные служащие), за отчетный период и за два года, предшествующие отчетному периоду;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Астраханской области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16.12.2015 </w:t>
      </w:r>
      <w:hyperlink w:history="0" r:id="rId29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110</w:t>
        </w:r>
      </w:hyperlink>
      <w:r>
        <w:rPr>
          <w:sz w:val="24"/>
        </w:rPr>
        <w:t xml:space="preserve">, от 24.05.2019 </w:t>
      </w:r>
      <w:hyperlink w:history="0" r:id="rId30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33</w:t>
        </w:r>
      </w:hyperlink>
      <w:r>
        <w:rPr>
          <w:sz w:val="24"/>
        </w:rPr>
        <w:t xml:space="preserve">)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w:history="0" r:id="rId31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Проверка, предусмотренная </w:t>
      </w:r>
      <w:hyperlink w:history="0" w:anchor="P75" w:tooltip="-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страханской области (далее - муниципальная служба)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);">
        <w:r>
          <w:rPr>
            <w:sz w:val="24"/>
            <w:color w:val="0000ff"/>
          </w:rPr>
          <w:t xml:space="preserve">абзацами пятым</w:t>
        </w:r>
      </w:hyperlink>
      <w:r>
        <w:rPr>
          <w:sz w:val="24"/>
        </w:rPr>
        <w:t xml:space="preserve"> и </w:t>
      </w:r>
      <w:hyperlink w:history="0" w:anchor="P77" w:tooltip="-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N 273-ФЗ &quot;О противодействии коррупции&quot; и другими федеральными законами (далее - требования к служебному поведению).">
        <w:r>
          <w:rPr>
            <w:sz w:val="24"/>
            <w:color w:val="0000ff"/>
          </w:rPr>
          <w:t xml:space="preserve">шестым пункта 1</w:t>
        </w:r>
      </w:hyperlink>
      <w:r>
        <w:rPr>
          <w:sz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службы в органах местного самоуправления муниципальных образований Астраханской области (далее - органы местного самоуправления), и муниципальных служащих, замещающих любую должность муниципальной службы в органах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перечнем должностей,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перечень), утвержденным муниципальным правовым актом, и претендующим на замещение должности муниципальной службы, предусмотренной этим Перечнем,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Проверка, предусмотренная </w:t>
      </w:r>
      <w:hyperlink w:history="0" w:anchor="P69" w:tooltip="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 (далее - Положение)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осуществляется по решению представителя нанимателя (работодателя).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принимается отдельно в отношении каждого гражданина или муниципального служащего и оформляется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Подразделение органа местного самоуправления, ответственное за кадровую работу и профилактику коррупционных и иных правонарушений, либо должностное лицо органа местного самоуправления, ответственное за кадровую работу и профилактику коррупционных и иных правонарушений (далее - кадровое подразделение либо ответственное должностное лицо), по решению представителя нанимателя (работодателя) осуществляет проверку: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сведений, представляемых указанными гражданами в соответствии с нормативными правовыми актами;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соблюдения муниципальными служащими, замещающими должности муниципальной службы, требований к служебному поведению.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силу. - </w:t>
      </w:r>
      <w:hyperlink w:history="0" r:id="rId34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Губернатора Астраханской области от 24.05.2019 N 33.</w:t>
      </w:r>
    </w:p>
    <w:p>
      <w:pPr>
        <w:pStyle w:val="0"/>
        <w:spacing w:before="240" w:lineRule="auto"/>
        <w:ind w:firstLine="540"/>
        <w:jc w:val="both"/>
      </w:pPr>
      <w:hyperlink w:history="0" r:id="rId35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работником кадрового подразделения либо ответственным должностным лицом;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общественным советом, созданным при органе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региональными и местными средствами массовой информации.</w:t>
      </w:r>
    </w:p>
    <w:p>
      <w:pPr>
        <w:pStyle w:val="0"/>
        <w:spacing w:before="240" w:lineRule="auto"/>
        <w:ind w:firstLine="540"/>
        <w:jc w:val="both"/>
      </w:pPr>
      <w:hyperlink w:history="0" r:id="rId38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. Информация анонимного характера не может служить основанием для проверки.</w:t>
      </w:r>
    </w:p>
    <w:p>
      <w:pPr>
        <w:pStyle w:val="0"/>
        <w:spacing w:before="240" w:lineRule="auto"/>
        <w:ind w:firstLine="540"/>
        <w:jc w:val="both"/>
      </w:pPr>
      <w:hyperlink w:history="0" r:id="rId39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. Проверка осуществляется в срок, не превышающий 60 дней со дня принятия решения о ее проведении. 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продлевается, но не более чем до 90 дней лицами, принявшими решение о ее проведении.</w:t>
      </w:r>
    </w:p>
    <w:p>
      <w:pPr>
        <w:pStyle w:val="0"/>
        <w:spacing w:before="240" w:lineRule="auto"/>
        <w:ind w:firstLine="540"/>
        <w:jc w:val="both"/>
      </w:pPr>
      <w:hyperlink w:history="0" r:id="rId40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. Кадровое подразделение либо ответственное должностное лицо осуществляет проверку: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путем обеспечения направления запроса в территориальные органы федеральных органов исполнительной власти, уполномоченные на осуществление оперативно-розыскной деятельности, в соответствии с </w:t>
      </w:r>
      <w:hyperlink w:history="0" r:id="rId41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12.08.1995 N 144-ФЗ "Об оперативно-розыскной деятельности" (далее - Федеральный закон "Об оперативно-розыскной деятельности").</w:t>
      </w:r>
    </w:p>
    <w:p>
      <w:pPr>
        <w:pStyle w:val="0"/>
        <w:spacing w:before="240" w:lineRule="auto"/>
        <w:ind w:firstLine="540"/>
        <w:jc w:val="both"/>
      </w:pPr>
      <w:hyperlink w:history="0" r:id="rId42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. При осуществлении проверки, предусмотренной </w:t>
      </w:r>
      <w:hyperlink w:history="0" w:anchor="P69" w:tooltip="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 (далее - Положение)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работник кадрового подразделения либо ответственное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проводит беседу с гражданином или муниципальным служащим;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изучает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получает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наводит справки у физических лиц и с их согласия получает информацию;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подготовку проекта запроса в соответствии с </w:t>
      </w:r>
      <w:hyperlink w:history="0" w:anchor="P110" w:tooltip="11. В процессе проведения проверки кадровое подразделение либо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&quot;Посейдон&quot;, подготовку проектов запросов и обеспечивает их подписание (кроме запросов, касающихся осуществления оперативно-ро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...">
        <w:r>
          <w:rPr>
            <w:sz w:val="24"/>
            <w:color w:val="0000ff"/>
          </w:rPr>
          <w:t xml:space="preserve">пунктами 11</w:t>
        </w:r>
      </w:hyperlink>
      <w:r>
        <w:rPr>
          <w:sz w:val="24"/>
        </w:rPr>
        <w:t xml:space="preserve"> - </w:t>
      </w:r>
      <w:hyperlink w:history="0" w:anchor="P128" w:tooltip="13. При проведении проверки, предусмотренной пунктом 1 настоящего Положения, для получения дополнительной информации представителем нанимателя (работодателем) инициируется запрос за подписью Губернатора Астраханской области о проведении оперативно-розыскных мероприятий в соответствии с частью третьей статьи 7 Федерального закона &quot;Об оперативно-розыскной деятельности&quot;.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осуществляет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bookmarkStart w:id="110" w:name="P110"/>
    <w:bookmarkEnd w:id="110"/>
    <w:p>
      <w:pPr>
        <w:pStyle w:val="0"/>
        <w:spacing w:before="240" w:lineRule="auto"/>
        <w:ind w:firstLine="540"/>
        <w:jc w:val="both"/>
      </w:pPr>
      <w:hyperlink w:history="0" r:id="rId44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. В процессе проведения проверки кадровое подразделение либо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"Посейдон", подготовку проектов запросов и обеспечивает их подписание (кроме запросов, касающихся осуществления оперативно-розыскной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 субъектов Российской Федерации,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Губернатора Астраханской области от 15.09.2023 N 111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15.09.2023 N 111)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достоверности и полноте сведений, представленных гражданином в соответствии с нормативными правовыми актами;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соблюдении муниципальным служащим требований к служебному поведению.</w:t>
      </w:r>
    </w:p>
    <w:bookmarkStart w:id="115" w:name="P115"/>
    <w:bookmarkEnd w:id="115"/>
    <w:p>
      <w:pPr>
        <w:pStyle w:val="0"/>
        <w:spacing w:before="240" w:lineRule="auto"/>
        <w:ind w:firstLine="540"/>
        <w:jc w:val="both"/>
      </w:pPr>
      <w:hyperlink w:history="0" r:id="rId46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. В запросе, предусмотренном </w:t>
      </w:r>
      <w:hyperlink w:history="0" w:anchor="P110" w:tooltip="11. В процессе проведения проверки кадровое подразделение либо ответственное должностное лицо осуществляет, в том числе с использованием государственной информационной системы в области противодействия коррупции &quot;Посейдон&quot;, подготовку проектов запросов и обеспечивает их подписание (кроме запросов, касающихся осуществления оперативно-розыскной деятельности или ее результатов) в органы прокуратуры Российской Федерации, территориальные органы федеральных органов исполнительной власти, государственные органы..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настоящего Положения, за подписью представителя нанимателя (работодателя) указываются: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при наличии) руководителя органа или организации, в которые направляется запрос;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нормативный правовой акт, на основании которого направляется запрос;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Астраханской области от 16.12.2015 </w:t>
      </w:r>
      <w:hyperlink w:history="0" r:id="rId49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110</w:t>
        </w:r>
      </w:hyperlink>
      <w:r>
        <w:rPr>
          <w:sz w:val="24"/>
        </w:rPr>
        <w:t xml:space="preserve">, от 24.05.2019 </w:t>
      </w:r>
      <w:hyperlink w:history="0" r:id="rId50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N 33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идентификационный номер налогоплательщика (в случае направления запроса в налоговые органы Российской Федерации)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1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16.12.2015 N 110)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содержание и объем сведений, подлежащих проверке;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срок представления запрашиваемых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инициалы и номер телефона должностного лица, подготовившего запрос.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Губернатора Астраханской области от 16.12.2015 N 110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16.12.2015 N 110)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hyperlink w:history="0" r:id="rId53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. При проведении проверки, предусмотренной </w:t>
      </w:r>
      <w:hyperlink w:history="0" w:anchor="P69" w:tooltip="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 (далее - Положение) определяется порядок осуществления проверки: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Положения, для получения дополнительной информации представителем нанимателя (работодателем) инициируется запрос за подписью Губернатора Астраханской области о проведении оперативно-розыскных мероприятий в соответствии с </w:t>
      </w:r>
      <w:hyperlink w:history="0" r:id="rId54" w:tooltip="Федеральный закон от 12.08.1995 N 144-ФЗ (ред. от 01.04.2025) &quot;Об оперативно-розыскной деятельности&quot;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"Об оперативно-розыскной деятельности".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запросе о проведении оперативно-розыскных мероприятий помимо сведений, перечисленных в </w:t>
      </w:r>
      <w:hyperlink w:history="0" w:anchor="P115" w:tooltip="12. В запросе, предусмотренном пунктом 11 настоящего Положения, за подписью представителя нанимателя (работодателя) указываются: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в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"Об оперативно-розыскной деятельности".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bookmarkStart w:id="131" w:name="P131"/>
    <w:bookmarkEnd w:id="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 числе с использованием государственной информационной системы в области противодействия коррупции "Посейдон") руководителем органа Астраханской области по профилактике коррупционных и иных правонарушении.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запросах, предусмотренных </w:t>
      </w:r>
      <w:hyperlink w:history="0" w:anchor="P131" w:tooltip="13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х противодействия коррупции направляются (в том...">
        <w:r>
          <w:rPr>
            <w:sz w:val="24"/>
            <w:color w:val="0000ff"/>
          </w:rPr>
          <w:t xml:space="preserve">абзацем первым</w:t>
        </w:r>
      </w:hyperlink>
      <w:r>
        <w:rPr>
          <w:sz w:val="24"/>
        </w:rPr>
        <w:t xml:space="preserve"> настоящего пункта (кроме запросов в Центральный каталог кредитных историй, Центральный банк Российской Федерации и бюро кредитных историй), указывается информация, предусмотренная </w:t>
      </w:r>
      <w:hyperlink w:history="0" w:anchor="P115" w:tooltip="12. В запросе, предусмотренном пунктом 11 настоящего Положения, за подписью представителя нанимателя (работодателя) указываются: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запросе о предоставлении информации в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56" w:tooltip="Федеральный закон от 30.12.2004 N 218-ФЗ (ред. от 15.12.2025) &quot;О кредитных историях&quot; ------------ Недействующая редакция {КонсультантПлюс}">
        <w:r>
          <w:rPr>
            <w:sz w:val="24"/>
            <w:color w:val="0000ff"/>
          </w:rPr>
          <w:t xml:space="preserve">части 7.3 статьи 13</w:t>
        </w:r>
      </w:hyperlink>
      <w:r>
        <w:rPr>
          <w:sz w:val="24"/>
        </w:rPr>
        <w:t xml:space="preserve"> Федерального закона от 30.12.2004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w:history="0" r:id="rId57" w:tooltip="Федеральный закон от 30.12.2004 N 218-ФЗ (ред. от 15.12.2025) &quot;О кредитных историях&quot; ------------ Недействующая редакция {КонсультантПлюс}">
        <w:r>
          <w:rPr>
            <w:sz w:val="24"/>
            <w:color w:val="0000ff"/>
          </w:rPr>
          <w:t xml:space="preserve">пункта 9 части 1 статьи 6</w:t>
        </w:r>
      </w:hyperlink>
      <w:r>
        <w:rPr>
          <w:sz w:val="24"/>
        </w:rPr>
        <w:t xml:space="preserve"> Федерального закона от 30.12.2004 N 218-ФЗ "О кредитных историях".</w:t>
      </w:r>
    </w:p>
    <w:p>
      <w:pPr>
        <w:pStyle w:val="0"/>
        <w:jc w:val="both"/>
      </w:pPr>
      <w:r>
        <w:rPr>
          <w:sz w:val="24"/>
        </w:rPr>
        <w:t xml:space="preserve">(п. 13.1 введен </w:t>
      </w:r>
      <w:hyperlink w:history="0" r:id="rId58" w:tooltip="Постановление Губернатора Астраханской области от 23.01.2026 N 7 &quot;О внесении изменения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23.01.2026 N 7)</w:t>
      </w:r>
    </w:p>
    <w:p>
      <w:pPr>
        <w:pStyle w:val="0"/>
        <w:spacing w:before="240" w:lineRule="auto"/>
        <w:ind w:firstLine="540"/>
        <w:jc w:val="both"/>
      </w:pPr>
      <w:hyperlink w:history="0" r:id="rId59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. Кадровое подразделение либо ответственное должностное лицо обеспечивает: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уведомление в письменной форме муниципального служащего о начале в отношении него проверки и разъяснение ему содержания абзаца третьего настоящего пункта - в течение двух рабочих дней со дня получения соответствующего решения;</w:t>
      </w:r>
    </w:p>
    <w:bookmarkStart w:id="137" w:name="P137"/>
    <w:bookmarkEnd w:id="1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срок уведомления муниципального служащего о начале в отношении него проверки, указанный в абзаце втором настоящего пункта, не включается время нахождения муниципального служащего в отпуске, командировке, а также периоды его временной нетрудоспособности.</w:t>
      </w:r>
    </w:p>
    <w:p>
      <w:pPr>
        <w:pStyle w:val="0"/>
        <w:spacing w:before="240" w:lineRule="auto"/>
        <w:ind w:firstLine="540"/>
        <w:jc w:val="both"/>
      </w:pPr>
      <w:hyperlink w:history="0" r:id="rId60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. Руководитель кадрового подразделения либо ответственное должностное лицо в 10-дневный срок со дня окончания проверки обязаны ознакомить муниципального служащего с результатами проверки с соблюдением законодательства Российской Федерации о персональных данных и государственной тайне.</w:t>
      </w:r>
    </w:p>
    <w:bookmarkStart w:id="140" w:name="P140"/>
    <w:bookmarkEnd w:id="140"/>
    <w:p>
      <w:pPr>
        <w:pStyle w:val="0"/>
        <w:spacing w:before="240" w:lineRule="auto"/>
        <w:ind w:firstLine="540"/>
        <w:jc w:val="both"/>
      </w:pPr>
      <w:hyperlink w:history="0" r:id="rId61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. Муниципальный служащий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давать пояснения в письменной форме в ходе проверки по вопросам, указанным в </w:t>
      </w:r>
      <w:hyperlink w:history="0" w:anchor="P137" w:tooltip="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">
        <w:r>
          <w:rPr>
            <w:sz w:val="24"/>
            <w:color w:val="0000ff"/>
          </w:rPr>
          <w:t xml:space="preserve">абзаце третьем пункта 14</w:t>
        </w:r>
      </w:hyperlink>
      <w:r>
        <w:rPr>
          <w:sz w:val="24"/>
        </w:rPr>
        <w:t xml:space="preserve"> настоящего Положения, по результатам проверки;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представлять дополнительные материалы и давать по ним пояснения в письменной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обращаться в кадровое подразделение либо к ответственному должностному лицу с подлежащим удовлетворению ходатайством о проведении с ним беседы по вопросам, указанным в </w:t>
      </w:r>
      <w:hyperlink w:history="0" w:anchor="P137" w:tooltip="-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 - в течение семи рабочих дней со дня обращения муниципального служащего, а при наличии уважительных причин (временная нетрудоспособность, тяжелое семейное положение, командировка, отпуск) - в срок, согласованный с муниципальным служащим.">
        <w:r>
          <w:rPr>
            <w:sz w:val="24"/>
            <w:color w:val="0000ff"/>
          </w:rPr>
          <w:t xml:space="preserve">абзаце третьем пункта 14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hyperlink w:history="0" r:id="rId64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. Пояснения, указанные в </w:t>
      </w:r>
      <w:hyperlink w:history="0" w:anchor="P140" w:tooltip="16. Муниципальный служащий имеет право:">
        <w:r>
          <w:rPr>
            <w:sz w:val="24"/>
            <w:color w:val="0000ff"/>
          </w:rPr>
          <w:t xml:space="preserve">пункте 16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hyperlink w:history="0" r:id="rId66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. На период проведения проверки, связанной с наличием конфликта интересов, возникшего у муниципального служащего, в случаях, предусмотренных законодательством Российской Федерации, муниципальный служащий отстраняется от замещаемой должности муниципальной службы (от исполнения должностных обязанностей) представителем нанимателя (работодателем) на срок, не превышающий 60 дней со дня принятия решения о ее проведении.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случае, если провести проверку в установленный срок не представляется возможным по причинам, не зависящим от лица, проводящего указанную проверку, срок проверки продлевается до 90 дней представителем нанимателя (работодателем).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bookmarkStart w:id="153" w:name="P153"/>
    <w:bookmarkEnd w:id="153"/>
    <w:p>
      <w:pPr>
        <w:pStyle w:val="0"/>
        <w:spacing w:before="240" w:lineRule="auto"/>
        <w:ind w:firstLine="540"/>
        <w:jc w:val="both"/>
      </w:pPr>
      <w:hyperlink w:history="0" r:id="rId69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. Руководитель кадрового подразделения либо ответственное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докладе о результатах проведенной проверки должно содержаться одно из следующих предложений: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назначении гражданина на должность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 отказе гражданину в назначении на должность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 отсутствии оснований для применения к муниципальному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применении к муниципальному служащему мер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hyperlink w:history="0" r:id="rId70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. Сведения о результатах проверки с письменного согласия представителя нанимателя (работодателя) предоставляются руководителем кадрового подразделения либо ответственным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общественному совету, созданному при органе местного самоуправления,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0"/>
        <w:spacing w:before="240" w:lineRule="auto"/>
        <w:ind w:firstLine="540"/>
        <w:jc w:val="both"/>
      </w:pPr>
      <w:hyperlink w:history="0" r:id="rId71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21</w:t>
        </w:r>
      </w:hyperlink>
      <w:r>
        <w:rPr>
          <w:sz w:val="24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0"/>
        <w:spacing w:before="240" w:lineRule="auto"/>
        <w:ind w:firstLine="540"/>
        <w:jc w:val="both"/>
      </w:pPr>
      <w:hyperlink w:history="0" r:id="rId72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history="0" w:anchor="P153" w:tooltip="19. Руководитель кадрового подразделения либо ответственное должностное лицо в трехдневный срок с момента окончания проверки представляет представителю нанимателя (работодателю) доклад о ее результатах.">
        <w:r>
          <w:rPr>
            <w:sz w:val="24"/>
            <w:color w:val="0000ff"/>
          </w:rPr>
          <w:t xml:space="preserve">пункте 29</w:t>
        </w:r>
      </w:hyperlink>
      <w:r>
        <w:rPr>
          <w:sz w:val="24"/>
        </w:rPr>
        <w:t xml:space="preserve"> настоящего Положения, в течение пяти дней с момента представления доклада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Астраханской области от 24.05.2019 N 33)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назначить гражданина на должность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отказать гражданину в назначении на должность муниципальной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применить к муниципальному служащему меры юридической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0"/>
        <w:spacing w:before="240" w:lineRule="auto"/>
        <w:ind w:firstLine="540"/>
        <w:jc w:val="both"/>
      </w:pPr>
      <w:hyperlink w:history="0" r:id="rId74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. Подлинники справок о доходах, об имуществе и обязательствах имущественного характера, поступивших в кадровое подразделение либо к ответственному должностному лицу в процессе проведения проверки, по окончании календарного года приобщаются к личным делам.</w:t>
      </w:r>
    </w:p>
    <w:p>
      <w:pPr>
        <w:pStyle w:val="0"/>
        <w:spacing w:before="240" w:lineRule="auto"/>
        <w:ind w:firstLine="540"/>
        <w:jc w:val="both"/>
      </w:pPr>
      <w:hyperlink w:history="0" r:id="rId75" w:tooltip="Постановление Губернатора Астраханской области от 24.05.2019 N 33 &quot;О внесении изменений в постановление Губернатора Астраханской области от 30.07.2012 N 302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. Материалы проверки хранятся в кадровом подразделении либо у ответственного должностного лица в течение трех лет со дня ее окончания, после чего передаются в архив.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30.07.2012 N 302</w:t>
            <w:br/>
            <w:t>(ред. от 23.01.2026)</w:t>
            <w:br/>
            <w:t>"О Положении о проверке достовер...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22&amp;n=63621&amp;date=03.03.2026&amp;dst=100005&amp;field=134" TargetMode = "External"/><Relationship Id="rId9" Type="http://schemas.openxmlformats.org/officeDocument/2006/relationships/hyperlink" Target="https://login.consultant.ru/link/?req=doc&amp;base=RLAW322&amp;n=83080&amp;date=03.03.2026&amp;dst=100005&amp;field=134" TargetMode = "External"/><Relationship Id="rId10" Type="http://schemas.openxmlformats.org/officeDocument/2006/relationships/hyperlink" Target="https://login.consultant.ru/link/?req=doc&amp;base=RLAW322&amp;n=114240&amp;date=03.03.2026&amp;dst=100005&amp;field=134" TargetMode = "External"/><Relationship Id="rId11" Type="http://schemas.openxmlformats.org/officeDocument/2006/relationships/hyperlink" Target="https://login.consultant.ru/link/?req=doc&amp;base=RLAW322&amp;n=128553&amp;date=03.03.2026&amp;dst=100005&amp;field=134" TargetMode = "External"/><Relationship Id="rId12" Type="http://schemas.openxmlformats.org/officeDocument/2006/relationships/hyperlink" Target="https://login.consultant.ru/link/?req=doc&amp;base=LAW&amp;n=523291&amp;date=03.03.2026&amp;dst=27&amp;field=134" TargetMode = "External"/><Relationship Id="rId13" Type="http://schemas.openxmlformats.org/officeDocument/2006/relationships/hyperlink" Target="https://login.consultant.ru/link/?req=doc&amp;base=LAW&amp;n=523913&amp;date=03.03.2026&amp;dst=100022&amp;field=134" TargetMode = "External"/><Relationship Id="rId14" Type="http://schemas.openxmlformats.org/officeDocument/2006/relationships/hyperlink" Target="https://login.consultant.ru/link/?req=doc&amp;base=LAW&amp;n=523306&amp;date=03.03.2026" TargetMode = "External"/><Relationship Id="rId15" Type="http://schemas.openxmlformats.org/officeDocument/2006/relationships/hyperlink" Target="https://login.consultant.ru/link/?req=doc&amp;base=RLAW322&amp;n=63621&amp;date=03.03.2026&amp;dst=100007&amp;field=134" TargetMode = "External"/><Relationship Id="rId16" Type="http://schemas.openxmlformats.org/officeDocument/2006/relationships/hyperlink" Target="https://login.consultant.ru/link/?req=doc&amp;base=RLAW322&amp;n=63621&amp;date=03.03.2026&amp;dst=100008&amp;field=134" TargetMode = "External"/><Relationship Id="rId17" Type="http://schemas.openxmlformats.org/officeDocument/2006/relationships/hyperlink" Target="https://login.consultant.ru/link/?req=doc&amp;base=RLAW322&amp;n=114240&amp;date=03.03.2026&amp;dst=100007&amp;field=134" TargetMode = "External"/><Relationship Id="rId18" Type="http://schemas.openxmlformats.org/officeDocument/2006/relationships/hyperlink" Target="https://login.consultant.ru/link/?req=doc&amp;base=RLAW322&amp;n=63621&amp;date=03.03.2026&amp;dst=100010&amp;field=134" TargetMode = "External"/><Relationship Id="rId19" Type="http://schemas.openxmlformats.org/officeDocument/2006/relationships/hyperlink" Target="https://login.consultant.ru/link/?req=doc&amp;base=RLAW322&amp;n=114240&amp;date=03.03.2026&amp;dst=100008&amp;field=134" TargetMode = "External"/><Relationship Id="rId20" Type="http://schemas.openxmlformats.org/officeDocument/2006/relationships/hyperlink" Target="https://login.consultant.ru/link/?req=doc&amp;base=RLAW322&amp;n=63621&amp;date=03.03.2026&amp;dst=100012&amp;field=134" TargetMode = "External"/><Relationship Id="rId21" Type="http://schemas.openxmlformats.org/officeDocument/2006/relationships/hyperlink" Target="https://login.consultant.ru/link/?req=doc&amp;base=RLAW322&amp;n=114240&amp;date=03.03.2026&amp;dst=100009&amp;field=134" TargetMode = "External"/><Relationship Id="rId22" Type="http://schemas.openxmlformats.org/officeDocument/2006/relationships/hyperlink" Target="https://login.consultant.ru/link/?req=doc&amp;base=LAW&amp;n=502260&amp;date=03.03.2026&amp;dst=14&amp;field=134" TargetMode = "External"/><Relationship Id="rId23" Type="http://schemas.openxmlformats.org/officeDocument/2006/relationships/hyperlink" Target="https://login.consultant.ru/link/?req=doc&amp;base=RLAW322&amp;n=63621&amp;date=03.03.2026&amp;dst=100013&amp;field=134" TargetMode = "External"/><Relationship Id="rId24" Type="http://schemas.openxmlformats.org/officeDocument/2006/relationships/hyperlink" Target="https://login.consultant.ru/link/?req=doc&amp;base=RLAW322&amp;n=83080&amp;date=03.03.2026&amp;dst=100006&amp;field=134" TargetMode = "External"/><Relationship Id="rId25" Type="http://schemas.openxmlformats.org/officeDocument/2006/relationships/hyperlink" Target="https://login.consultant.ru/link/?req=doc&amp;base=RLAW322&amp;n=114240&amp;date=03.03.2026&amp;dst=100010&amp;field=134" TargetMode = "External"/><Relationship Id="rId26" Type="http://schemas.openxmlformats.org/officeDocument/2006/relationships/hyperlink" Target="https://login.consultant.ru/link/?req=doc&amp;base=RLAW322&amp;n=128553&amp;date=03.03.2026&amp;dst=100005&amp;field=134" TargetMode = "External"/><Relationship Id="rId27" Type="http://schemas.openxmlformats.org/officeDocument/2006/relationships/hyperlink" Target="https://login.consultant.ru/link/?req=doc&amp;base=RLAW322&amp;n=63621&amp;date=03.03.2026&amp;dst=100015&amp;field=134" TargetMode = "External"/><Relationship Id="rId28" Type="http://schemas.openxmlformats.org/officeDocument/2006/relationships/hyperlink" Target="https://login.consultant.ru/link/?req=doc&amp;base=RLAW322&amp;n=63621&amp;date=03.03.2026&amp;dst=100016&amp;field=134" TargetMode = "External"/><Relationship Id="rId29" Type="http://schemas.openxmlformats.org/officeDocument/2006/relationships/hyperlink" Target="https://login.consultant.ru/link/?req=doc&amp;base=RLAW322&amp;n=63621&amp;date=03.03.2026&amp;dst=100017&amp;field=134" TargetMode = "External"/><Relationship Id="rId30" Type="http://schemas.openxmlformats.org/officeDocument/2006/relationships/hyperlink" Target="https://login.consultant.ru/link/?req=doc&amp;base=RLAW322&amp;n=83080&amp;date=03.03.2026&amp;dst=100007&amp;field=134" TargetMode = "External"/><Relationship Id="rId31" Type="http://schemas.openxmlformats.org/officeDocument/2006/relationships/hyperlink" Target="https://login.consultant.ru/link/?req=doc&amp;base=LAW&amp;n=523306&amp;date=03.03.2026" TargetMode = "External"/><Relationship Id="rId32" Type="http://schemas.openxmlformats.org/officeDocument/2006/relationships/hyperlink" Target="https://login.consultant.ru/link/?req=doc&amp;base=RLAW322&amp;n=63621&amp;date=03.03.2026&amp;dst=100018&amp;field=134" TargetMode = "External"/><Relationship Id="rId33" Type="http://schemas.openxmlformats.org/officeDocument/2006/relationships/hyperlink" Target="https://login.consultant.ru/link/?req=doc&amp;base=RLAW322&amp;n=63621&amp;date=03.03.2026&amp;dst=100020&amp;field=134" TargetMode = "External"/><Relationship Id="rId34" Type="http://schemas.openxmlformats.org/officeDocument/2006/relationships/hyperlink" Target="https://login.consultant.ru/link/?req=doc&amp;base=RLAW322&amp;n=83080&amp;date=03.03.2026&amp;dst=100008&amp;field=134" TargetMode = "External"/><Relationship Id="rId35" Type="http://schemas.openxmlformats.org/officeDocument/2006/relationships/hyperlink" Target="https://login.consultant.ru/link/?req=doc&amp;base=RLAW322&amp;n=83080&amp;date=03.03.2026&amp;dst=100009&amp;field=134" TargetMode = "External"/><Relationship Id="rId36" Type="http://schemas.openxmlformats.org/officeDocument/2006/relationships/hyperlink" Target="https://login.consultant.ru/link/?req=doc&amp;base=RLAW322&amp;n=83080&amp;date=03.03.2026&amp;dst=100010&amp;field=134" TargetMode = "External"/><Relationship Id="rId37" Type="http://schemas.openxmlformats.org/officeDocument/2006/relationships/hyperlink" Target="https://login.consultant.ru/link/?req=doc&amp;base=RLAW322&amp;n=63621&amp;date=03.03.2026&amp;dst=100021&amp;field=134" TargetMode = "External"/><Relationship Id="rId38" Type="http://schemas.openxmlformats.org/officeDocument/2006/relationships/hyperlink" Target="https://login.consultant.ru/link/?req=doc&amp;base=RLAW322&amp;n=83080&amp;date=03.03.2026&amp;dst=100009&amp;field=134" TargetMode = "External"/><Relationship Id="rId39" Type="http://schemas.openxmlformats.org/officeDocument/2006/relationships/hyperlink" Target="https://login.consultant.ru/link/?req=doc&amp;base=RLAW322&amp;n=83080&amp;date=03.03.2026&amp;dst=100009&amp;field=134" TargetMode = "External"/><Relationship Id="rId40" Type="http://schemas.openxmlformats.org/officeDocument/2006/relationships/hyperlink" Target="https://login.consultant.ru/link/?req=doc&amp;base=RLAW322&amp;n=83080&amp;date=03.03.2026&amp;dst=100009&amp;field=134" TargetMode = "External"/><Relationship Id="rId41" Type="http://schemas.openxmlformats.org/officeDocument/2006/relationships/hyperlink" Target="https://login.consultant.ru/link/?req=doc&amp;base=LAW&amp;n=502260&amp;date=03.03.2026&amp;dst=14&amp;field=134" TargetMode = "External"/><Relationship Id="rId42" Type="http://schemas.openxmlformats.org/officeDocument/2006/relationships/hyperlink" Target="https://login.consultant.ru/link/?req=doc&amp;base=RLAW322&amp;n=83080&amp;date=03.03.2026&amp;dst=100009&amp;field=134" TargetMode = "External"/><Relationship Id="rId43" Type="http://schemas.openxmlformats.org/officeDocument/2006/relationships/hyperlink" Target="https://login.consultant.ru/link/?req=doc&amp;base=RLAW322&amp;n=83080&amp;date=03.03.2026&amp;dst=100012&amp;field=134" TargetMode = "External"/><Relationship Id="rId44" Type="http://schemas.openxmlformats.org/officeDocument/2006/relationships/hyperlink" Target="https://login.consultant.ru/link/?req=doc&amp;base=RLAW322&amp;n=83080&amp;date=03.03.2026&amp;dst=100009&amp;field=134" TargetMode = "External"/><Relationship Id="rId45" Type="http://schemas.openxmlformats.org/officeDocument/2006/relationships/hyperlink" Target="https://login.consultant.ru/link/?req=doc&amp;base=RLAW322&amp;n=114240&amp;date=03.03.2026&amp;dst=100010&amp;field=134" TargetMode = "External"/><Relationship Id="rId46" Type="http://schemas.openxmlformats.org/officeDocument/2006/relationships/hyperlink" Target="https://login.consultant.ru/link/?req=doc&amp;base=RLAW322&amp;n=83080&amp;date=03.03.2026&amp;dst=100009&amp;field=134" TargetMode = "External"/><Relationship Id="rId47" Type="http://schemas.openxmlformats.org/officeDocument/2006/relationships/hyperlink" Target="https://login.consultant.ru/link/?req=doc&amp;base=RLAW322&amp;n=83080&amp;date=03.03.2026&amp;dst=100014&amp;field=134" TargetMode = "External"/><Relationship Id="rId48" Type="http://schemas.openxmlformats.org/officeDocument/2006/relationships/hyperlink" Target="https://login.consultant.ru/link/?req=doc&amp;base=RLAW322&amp;n=83080&amp;date=03.03.2026&amp;dst=100015&amp;field=134" TargetMode = "External"/><Relationship Id="rId49" Type="http://schemas.openxmlformats.org/officeDocument/2006/relationships/hyperlink" Target="https://login.consultant.ru/link/?req=doc&amp;base=RLAW322&amp;n=63621&amp;date=03.03.2026&amp;dst=100023&amp;field=134" TargetMode = "External"/><Relationship Id="rId50" Type="http://schemas.openxmlformats.org/officeDocument/2006/relationships/hyperlink" Target="https://login.consultant.ru/link/?req=doc&amp;base=RLAW322&amp;n=83080&amp;date=03.03.2026&amp;dst=100015&amp;field=134" TargetMode = "External"/><Relationship Id="rId51" Type="http://schemas.openxmlformats.org/officeDocument/2006/relationships/hyperlink" Target="https://login.consultant.ru/link/?req=doc&amp;base=RLAW322&amp;n=63621&amp;date=03.03.2026&amp;dst=100024&amp;field=134" TargetMode = "External"/><Relationship Id="rId52" Type="http://schemas.openxmlformats.org/officeDocument/2006/relationships/hyperlink" Target="https://login.consultant.ru/link/?req=doc&amp;base=RLAW322&amp;n=63621&amp;date=03.03.2026&amp;dst=100026&amp;field=134" TargetMode = "External"/><Relationship Id="rId53" Type="http://schemas.openxmlformats.org/officeDocument/2006/relationships/hyperlink" Target="https://login.consultant.ru/link/?req=doc&amp;base=RLAW322&amp;n=83080&amp;date=03.03.2026&amp;dst=100009&amp;field=134" TargetMode = "External"/><Relationship Id="rId54" Type="http://schemas.openxmlformats.org/officeDocument/2006/relationships/hyperlink" Target="https://login.consultant.ru/link/?req=doc&amp;base=LAW&amp;n=502260&amp;date=03.03.2026&amp;dst=14&amp;field=134" TargetMode = "External"/><Relationship Id="rId55" Type="http://schemas.openxmlformats.org/officeDocument/2006/relationships/hyperlink" Target="https://login.consultant.ru/link/?req=doc&amp;base=RLAW322&amp;n=83080&amp;date=03.03.2026&amp;dst=100016&amp;field=134" TargetMode = "External"/><Relationship Id="rId56" Type="http://schemas.openxmlformats.org/officeDocument/2006/relationships/hyperlink" Target="https://login.consultant.ru/link/?req=doc&amp;base=LAW&amp;n=521676&amp;date=03.03.2026&amp;dst=922&amp;field=134" TargetMode = "External"/><Relationship Id="rId57" Type="http://schemas.openxmlformats.org/officeDocument/2006/relationships/hyperlink" Target="https://login.consultant.ru/link/?req=doc&amp;base=LAW&amp;n=521676&amp;date=03.03.2026&amp;dst=915&amp;field=134" TargetMode = "External"/><Relationship Id="rId58" Type="http://schemas.openxmlformats.org/officeDocument/2006/relationships/hyperlink" Target="https://login.consultant.ru/link/?req=doc&amp;base=RLAW322&amp;n=128553&amp;date=03.03.2026&amp;dst=100005&amp;field=134" TargetMode = "External"/><Relationship Id="rId59" Type="http://schemas.openxmlformats.org/officeDocument/2006/relationships/hyperlink" Target="https://login.consultant.ru/link/?req=doc&amp;base=RLAW322&amp;n=83080&amp;date=03.03.2026&amp;dst=100009&amp;field=134" TargetMode = "External"/><Relationship Id="rId60" Type="http://schemas.openxmlformats.org/officeDocument/2006/relationships/hyperlink" Target="https://login.consultant.ru/link/?req=doc&amp;base=RLAW322&amp;n=83080&amp;date=03.03.2026&amp;dst=100009&amp;field=134" TargetMode = "External"/><Relationship Id="rId61" Type="http://schemas.openxmlformats.org/officeDocument/2006/relationships/hyperlink" Target="https://login.consultant.ru/link/?req=doc&amp;base=RLAW322&amp;n=83080&amp;date=03.03.2026&amp;dst=100009&amp;field=134" TargetMode = "External"/><Relationship Id="rId62" Type="http://schemas.openxmlformats.org/officeDocument/2006/relationships/hyperlink" Target="https://login.consultant.ru/link/?req=doc&amp;base=RLAW322&amp;n=83080&amp;date=03.03.2026&amp;dst=100017&amp;field=134" TargetMode = "External"/><Relationship Id="rId63" Type="http://schemas.openxmlformats.org/officeDocument/2006/relationships/hyperlink" Target="https://login.consultant.ru/link/?req=doc&amp;base=RLAW322&amp;n=83080&amp;date=03.03.2026&amp;dst=100017&amp;field=134" TargetMode = "External"/><Relationship Id="rId64" Type="http://schemas.openxmlformats.org/officeDocument/2006/relationships/hyperlink" Target="https://login.consultant.ru/link/?req=doc&amp;base=RLAW322&amp;n=83080&amp;date=03.03.2026&amp;dst=100009&amp;field=134" TargetMode = "External"/><Relationship Id="rId65" Type="http://schemas.openxmlformats.org/officeDocument/2006/relationships/hyperlink" Target="https://login.consultant.ru/link/?req=doc&amp;base=RLAW322&amp;n=83080&amp;date=03.03.2026&amp;dst=100018&amp;field=134" TargetMode = "External"/><Relationship Id="rId66" Type="http://schemas.openxmlformats.org/officeDocument/2006/relationships/hyperlink" Target="https://login.consultant.ru/link/?req=doc&amp;base=RLAW322&amp;n=83080&amp;date=03.03.2026&amp;dst=100009&amp;field=134" TargetMode = "External"/><Relationship Id="rId67" Type="http://schemas.openxmlformats.org/officeDocument/2006/relationships/hyperlink" Target="https://login.consultant.ru/link/?req=doc&amp;base=RLAW322&amp;n=83080&amp;date=03.03.2026&amp;dst=100019&amp;field=134" TargetMode = "External"/><Relationship Id="rId68" Type="http://schemas.openxmlformats.org/officeDocument/2006/relationships/hyperlink" Target="https://login.consultant.ru/link/?req=doc&amp;base=RLAW322&amp;n=83080&amp;date=03.03.2026&amp;dst=100019&amp;field=134" TargetMode = "External"/><Relationship Id="rId69" Type="http://schemas.openxmlformats.org/officeDocument/2006/relationships/hyperlink" Target="https://login.consultant.ru/link/?req=doc&amp;base=RLAW322&amp;n=83080&amp;date=03.03.2026&amp;dst=100009&amp;field=134" TargetMode = "External"/><Relationship Id="rId70" Type="http://schemas.openxmlformats.org/officeDocument/2006/relationships/hyperlink" Target="https://login.consultant.ru/link/?req=doc&amp;base=RLAW322&amp;n=83080&amp;date=03.03.2026&amp;dst=100009&amp;field=134" TargetMode = "External"/><Relationship Id="rId71" Type="http://schemas.openxmlformats.org/officeDocument/2006/relationships/hyperlink" Target="https://login.consultant.ru/link/?req=doc&amp;base=RLAW322&amp;n=83080&amp;date=03.03.2026&amp;dst=100009&amp;field=134" TargetMode = "External"/><Relationship Id="rId72" Type="http://schemas.openxmlformats.org/officeDocument/2006/relationships/hyperlink" Target="https://login.consultant.ru/link/?req=doc&amp;base=RLAW322&amp;n=83080&amp;date=03.03.2026&amp;dst=100009&amp;field=134" TargetMode = "External"/><Relationship Id="rId73" Type="http://schemas.openxmlformats.org/officeDocument/2006/relationships/hyperlink" Target="https://login.consultant.ru/link/?req=doc&amp;base=RLAW322&amp;n=83080&amp;date=03.03.2026&amp;dst=100020&amp;field=134" TargetMode = "External"/><Relationship Id="rId74" Type="http://schemas.openxmlformats.org/officeDocument/2006/relationships/hyperlink" Target="https://login.consultant.ru/link/?req=doc&amp;base=RLAW322&amp;n=83080&amp;date=03.03.2026&amp;dst=100009&amp;field=134" TargetMode = "External"/><Relationship Id="rId75" Type="http://schemas.openxmlformats.org/officeDocument/2006/relationships/hyperlink" Target="https://login.consultant.ru/link/?req=doc&amp;base=RLAW322&amp;n=83080&amp;date=03.03.2026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30.07.2012 N 302
(ред. от 23.01.2026)
"О Положении о проверке достоверности и полноты сведений, представляемых гражданами, претендующими на замещение должностей муниципальной службы в Астраханской области, муниципальными служащими, замещающими должности муниципальной службы в Астраханской области, и соблюдения муниципальными служащими требований к служебному поведению"</dc:title>
  <dcterms:created xsi:type="dcterms:W3CDTF">2026-03-03T11:11:14Z</dcterms:created>
</cp:coreProperties>
</file>