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D35" w:rsidRPr="00A56E55" w:rsidRDefault="00802D35" w:rsidP="00802D3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56E55">
        <w:rPr>
          <w:rFonts w:ascii="Times New Roman" w:hAnsi="Times New Roman" w:cs="Times New Roman"/>
          <w:b/>
          <w:bCs/>
          <w:sz w:val="26"/>
          <w:szCs w:val="26"/>
        </w:rPr>
        <w:t>Сообщение о планируемом сносе самовольных построек</w:t>
      </w:r>
    </w:p>
    <w:p w:rsidR="00802D35" w:rsidRPr="00BF684C" w:rsidRDefault="00802D35" w:rsidP="00802D35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56E55">
        <w:rPr>
          <w:rFonts w:ascii="Times New Roman" w:hAnsi="Times New Roman" w:cs="Times New Roman"/>
          <w:sz w:val="26"/>
          <w:szCs w:val="26"/>
        </w:rPr>
        <w:t xml:space="preserve">В соответствии с пунктом 4 статьи 222 Гражданского кодекса Российской Федерации, постановлением администрации МО «Поселок Верхний Баскунчак» </w:t>
      </w:r>
      <w:r w:rsidR="00113734">
        <w:rPr>
          <w:rFonts w:ascii="Times New Roman" w:hAnsi="Times New Roman" w:cs="Times New Roman"/>
          <w:sz w:val="26"/>
          <w:szCs w:val="26"/>
        </w:rPr>
        <w:t xml:space="preserve">от 20.06.2019 № 91 </w:t>
      </w:r>
      <w:r w:rsidRPr="00A56E55">
        <w:rPr>
          <w:rFonts w:ascii="Times New Roman" w:hAnsi="Times New Roman" w:cs="Times New Roman"/>
          <w:sz w:val="26"/>
          <w:szCs w:val="26"/>
        </w:rPr>
        <w:t>«</w:t>
      </w:r>
      <w:r w:rsidRPr="00A56E55">
        <w:rPr>
          <w:rFonts w:ascii="Times New Roman" w:eastAsia="Calibri" w:hAnsi="Times New Roman" w:cs="Times New Roman"/>
          <w:sz w:val="26"/>
          <w:szCs w:val="26"/>
        </w:rPr>
        <w:t xml:space="preserve">Об утверждении </w:t>
      </w:r>
      <w:r w:rsidRPr="00A56E5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Порядка выявления, пресечения самовольного строительства и принятия мер по сносу самовольных построек на территории </w:t>
      </w:r>
      <w:r w:rsidRPr="00A56E55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</w:t>
      </w:r>
      <w:r w:rsidRPr="00A56E5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«Поселок Верхний Баскунчак»» администрация </w:t>
      </w:r>
      <w:r w:rsidRPr="00A56E55">
        <w:rPr>
          <w:rFonts w:ascii="Times New Roman" w:hAnsi="Times New Roman" w:cs="Times New Roman"/>
          <w:sz w:val="26"/>
          <w:szCs w:val="26"/>
        </w:rPr>
        <w:t>муниципального образования «Городское поселение поселок Верхний Баскунчак Ахтубинского муниципального района Астраханской области», в связи с тем, что на</w:t>
      </w:r>
      <w:proofErr w:type="gramEnd"/>
      <w:r w:rsidRPr="00A56E5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56E55">
        <w:rPr>
          <w:rFonts w:ascii="Times New Roman" w:hAnsi="Times New Roman" w:cs="Times New Roman"/>
          <w:sz w:val="26"/>
          <w:szCs w:val="26"/>
        </w:rPr>
        <w:t xml:space="preserve">земельном участке с координатами 48.2235877, 46.713847, 48.2235877, 46.7141559, 48.2232349, 46.7142147, 48.2232564, 46.7138293, выявлены самовольные постройки, которые были возведены или созданы на земельном участке, в отношении которого отсутствуют правоустанавливающие документы, и формированием земельного участка, лицам, осуществившим самовольное строительство, надлежит осуществить снос самовольных построек </w:t>
      </w:r>
      <w:r w:rsidRPr="00BF684C">
        <w:rPr>
          <w:rFonts w:ascii="Times New Roman" w:hAnsi="Times New Roman" w:cs="Times New Roman"/>
          <w:b/>
          <w:sz w:val="26"/>
          <w:szCs w:val="26"/>
        </w:rPr>
        <w:t xml:space="preserve">в срок до 15.03.2026г. </w:t>
      </w:r>
      <w:proofErr w:type="gramEnd"/>
    </w:p>
    <w:p w:rsidR="00A56E55" w:rsidRPr="00A56E55" w:rsidRDefault="00802D35" w:rsidP="00A56E55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56E55"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 w:rsidRPr="00A56E55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A56E55">
        <w:rPr>
          <w:rFonts w:ascii="Times New Roman" w:hAnsi="Times New Roman" w:cs="Times New Roman"/>
          <w:sz w:val="26"/>
          <w:szCs w:val="26"/>
        </w:rPr>
        <w:t xml:space="preserve"> если снос не будет завершен в указанный срок, снос самовольных построек будет осуществлен администрацией МО «Поселок Верхний Баскунчак». По вопросам, связанным со сносом самовольных построек, заинтересованные лица могут обращаться в администрацию МО «Поселок Верхний Баскунчак» (п. Верхний Баскунчак, ул. </w:t>
      </w:r>
      <w:proofErr w:type="gramStart"/>
      <w:r w:rsidRPr="00A56E55">
        <w:rPr>
          <w:rFonts w:ascii="Times New Roman" w:hAnsi="Times New Roman" w:cs="Times New Roman"/>
          <w:sz w:val="26"/>
          <w:szCs w:val="26"/>
        </w:rPr>
        <w:t>Советская</w:t>
      </w:r>
      <w:proofErr w:type="gramEnd"/>
      <w:r w:rsidRPr="00A56E55">
        <w:rPr>
          <w:rFonts w:ascii="Times New Roman" w:hAnsi="Times New Roman" w:cs="Times New Roman"/>
          <w:sz w:val="26"/>
          <w:szCs w:val="26"/>
        </w:rPr>
        <w:t xml:space="preserve">, д. 40, </w:t>
      </w:r>
      <w:proofErr w:type="spellStart"/>
      <w:r w:rsidRPr="00A56E55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Pr="00A56E55">
        <w:rPr>
          <w:rFonts w:ascii="Times New Roman" w:hAnsi="Times New Roman" w:cs="Times New Roman"/>
          <w:sz w:val="26"/>
          <w:szCs w:val="26"/>
        </w:rPr>
        <w:t>. 4,  тел. 46-1-38).</w:t>
      </w:r>
    </w:p>
    <w:p w:rsidR="00A56E55" w:rsidRDefault="00A56E55" w:rsidP="00A56E55">
      <w:pPr>
        <w:pStyle w:val="a4"/>
      </w:pPr>
      <w:r>
        <w:rPr>
          <w:noProof/>
        </w:rPr>
        <w:drawing>
          <wp:inline distT="0" distB="0" distL="0" distR="0">
            <wp:extent cx="3025483" cy="18169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168" r="15715" b="39076"/>
                    <a:stretch/>
                  </pic:blipFill>
                  <pic:spPr bwMode="auto">
                    <a:xfrm>
                      <a:off x="0" y="0"/>
                      <a:ext cx="3036127" cy="18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6E55">
        <w:t xml:space="preserve"> </w:t>
      </w:r>
      <w:r>
        <w:rPr>
          <w:noProof/>
        </w:rPr>
        <w:drawing>
          <wp:inline distT="0" distB="0" distL="0" distR="0">
            <wp:extent cx="2456815" cy="18169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923" b="30782"/>
                    <a:stretch/>
                  </pic:blipFill>
                  <pic:spPr bwMode="auto">
                    <a:xfrm>
                      <a:off x="0" y="0"/>
                      <a:ext cx="2476261" cy="18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E55" w:rsidRDefault="00A56E55" w:rsidP="00A56E55">
      <w:pPr>
        <w:pStyle w:val="a4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2731844</wp:posOffset>
            </wp:positionH>
            <wp:positionV relativeFrom="paragraph">
              <wp:posOffset>7109</wp:posOffset>
            </wp:positionV>
            <wp:extent cx="2985135" cy="1484415"/>
            <wp:effectExtent l="0" t="0" r="571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854" b="39134"/>
                    <a:stretch/>
                  </pic:blipFill>
                  <pic:spPr bwMode="auto">
                    <a:xfrm>
                      <a:off x="0" y="0"/>
                      <a:ext cx="3000425" cy="1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56E55">
        <w:rPr>
          <w:noProof/>
        </w:rPr>
        <w:drawing>
          <wp:inline distT="0" distB="0" distL="0" distR="0">
            <wp:extent cx="2552038" cy="1520042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56" t="42213" r="13952" b="32324"/>
                    <a:stretch/>
                  </pic:blipFill>
                  <pic:spPr bwMode="auto">
                    <a:xfrm>
                      <a:off x="0" y="0"/>
                      <a:ext cx="2589671" cy="15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E55" w:rsidRPr="00A56E55" w:rsidRDefault="00A56E55" w:rsidP="00A56E55">
      <w:pPr>
        <w:pStyle w:val="a4"/>
        <w:rPr>
          <w:sz w:val="26"/>
          <w:szCs w:val="26"/>
        </w:rPr>
      </w:pPr>
      <w:r w:rsidRPr="00A56E55">
        <w:rPr>
          <w:noProof/>
        </w:rPr>
        <w:lastRenderedPageBreak/>
        <w:drawing>
          <wp:inline distT="0" distB="0" distL="0" distR="0">
            <wp:extent cx="2570480" cy="1977242"/>
            <wp:effectExtent l="0" t="0" r="127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885" t="33469" b="9901"/>
                    <a:stretch/>
                  </pic:blipFill>
                  <pic:spPr bwMode="auto">
                    <a:xfrm>
                      <a:off x="0" y="0"/>
                      <a:ext cx="2592625" cy="19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6E55">
        <w:rPr>
          <w:noProof/>
        </w:rPr>
        <w:t xml:space="preserve"> </w:t>
      </w:r>
      <w:r w:rsidRPr="00A56E55">
        <w:rPr>
          <w:noProof/>
        </w:rPr>
        <w:drawing>
          <wp:inline distT="0" distB="0" distL="0" distR="0">
            <wp:extent cx="2755075" cy="233299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69" t="27601" r="32931" b="34855"/>
                    <a:stretch/>
                  </pic:blipFill>
                  <pic:spPr bwMode="auto">
                    <a:xfrm>
                      <a:off x="0" y="0"/>
                      <a:ext cx="2763966" cy="23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56E55" w:rsidRPr="00A56E55" w:rsidSect="00A56E5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186177"/>
    <w:rsid w:val="00113734"/>
    <w:rsid w:val="00186177"/>
    <w:rsid w:val="003117A2"/>
    <w:rsid w:val="00802D35"/>
    <w:rsid w:val="00A56E55"/>
    <w:rsid w:val="00BF684C"/>
    <w:rsid w:val="00DD4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D3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5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5</dc:creator>
  <cp:keywords/>
  <dc:description/>
  <cp:lastModifiedBy>777</cp:lastModifiedBy>
  <cp:revision>6</cp:revision>
  <dcterms:created xsi:type="dcterms:W3CDTF">2026-02-13T10:48:00Z</dcterms:created>
  <dcterms:modified xsi:type="dcterms:W3CDTF">2026-02-16T07:56:00Z</dcterms:modified>
</cp:coreProperties>
</file>