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F" w:rsidRPr="00DA628F" w:rsidRDefault="00DA628F" w:rsidP="00DA62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ИНИЦИАТИВНОЕ БЮДЖЕТИРОВАНИЕ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ТЕРРИТОРИИ АСТРАХАНСКОЙ ОБЛАСТИ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A628F" w:rsidRPr="00DA628F" w:rsidRDefault="00980553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соответствии с Постановлением</w:t>
      </w:r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Правительства Астраханской области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от 28.12.</w:t>
      </w:r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2021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№673-П «О реализации инициативного </w:t>
      </w:r>
      <w:proofErr w:type="spellStart"/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бюджетирования</w:t>
      </w:r>
      <w:proofErr w:type="spellEnd"/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на территории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Астраханской области»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F05F0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 изменениями 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 13.10.2022 № 476-П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 от 06.09.2023 № 520-П)</w:t>
      </w:r>
      <w:r w:rsid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</w:t>
      </w:r>
      <w:r w:rsidR="00DA628F"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утверждены:</w:t>
      </w:r>
    </w:p>
    <w:p w:rsidR="00DA628F" w:rsidRPr="00DA628F" w:rsidRDefault="00DA628F" w:rsidP="00F05F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="00F05F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отбора проектов инициативного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 Астраханской области;</w:t>
      </w:r>
    </w:p>
    <w:p w:rsidR="00DA628F" w:rsidRPr="00DA628F" w:rsidRDefault="00DA628F" w:rsidP="00F05F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="00F05F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предоставления субсидий из бюджета Астраханской области бюджетам</w:t>
      </w:r>
      <w:r w:rsidR="00F05F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муниципальных образований Астраханской области на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проектов </w:t>
      </w:r>
      <w:proofErr w:type="gram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инициативного</w:t>
      </w:r>
      <w:proofErr w:type="gram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Астраханской области.</w:t>
      </w:r>
    </w:p>
    <w:p w:rsidR="00DA628F" w:rsidRPr="00DA628F" w:rsidRDefault="00DA628F" w:rsidP="00DA62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A628F" w:rsidRPr="00DA628F" w:rsidRDefault="00DA628F" w:rsidP="00DA62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Что такое инициативное </w:t>
      </w:r>
      <w:proofErr w:type="spellStart"/>
      <w:r w:rsidRPr="00DA6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бюджетирование</w:t>
      </w:r>
      <w:proofErr w:type="spellEnd"/>
      <w:r w:rsidRPr="00DA6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</w:p>
    <w:p w:rsidR="00DA628F" w:rsidRPr="00DA628F" w:rsidRDefault="00DA628F" w:rsidP="00DA6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1A2C6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Никто лучше местных жителей не знает, что для них наиболее важно. Например, нужно сделать в их дворе в первую очередь: поставить скамейки или сделать площадку для</w:t>
      </w:r>
      <w:r w:rsidR="001A2C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детей.</w:t>
      </w:r>
    </w:p>
    <w:p w:rsidR="00DA628F" w:rsidRPr="00DA628F" w:rsidRDefault="00DA628F" w:rsidP="001A2C6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Инициативное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бюджетирование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решение вопросов местного значения при непосредственном участии граждан. Они выбирают объекты, на которые будет выделено</w:t>
      </w:r>
      <w:r w:rsidR="001A2C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финансирование, а затем следят за реализацией проектов.</w:t>
      </w:r>
    </w:p>
    <w:p w:rsidR="00DA628F" w:rsidRPr="00DA628F" w:rsidRDefault="00DA628F" w:rsidP="001A2C6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инициативного проекта – не менее 100 тыс. рублей</w:t>
      </w:r>
    </w:p>
    <w:p w:rsidR="00DA628F" w:rsidRPr="00DA628F" w:rsidRDefault="00DA628F" w:rsidP="001A2C6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инициативного проекта –</w:t>
      </w:r>
      <w:r w:rsidR="001A2C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позднее 31 декабря текущего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финансового</w:t>
      </w:r>
      <w:r w:rsidR="001A2C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что могут быть направлены инициативные проекты?</w:t>
      </w:r>
    </w:p>
    <w:p w:rsidR="00860668" w:rsidRDefault="00860668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668" w:rsidRDefault="00860668" w:rsidP="00F05F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 направлены 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решение вопросов местного значения, предусмотренных Федеральным законом  от 06.10.2003 № 131-ФЗ «Об общих принципах организации местного самоуправления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Федерации». </w:t>
      </w:r>
    </w:p>
    <w:p w:rsidR="00860668" w:rsidRDefault="00860668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860668" w:rsidRDefault="00860668" w:rsidP="008606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 не должны содержать мероприятия (работы):</w:t>
      </w:r>
    </w:p>
    <w:p w:rsidR="00860668" w:rsidRDefault="00860668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- в отношении объектов государственной, частной формы собствен</w:t>
      </w:r>
      <w:r w:rsidR="009E40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ности, бесхозяйственных недвижимых вещей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0668" w:rsidRDefault="00860668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- в отношении земельных участков, государственная собственность на которые не разграничена, предоставленных в пользование и (или) во владение гражданам </w:t>
      </w:r>
      <w:r w:rsidR="007D1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="007D1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юридическим лицам;</w:t>
      </w:r>
    </w:p>
    <w:p w:rsidR="00860668" w:rsidRDefault="00860668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- в отношении объектов культового и религиозного назначения; в отношении объектов культурного наследия, направленные на выполнение землеустроительных работ; направленные на изготовление технических паспортов объектов, паспорт</w:t>
      </w:r>
      <w:r w:rsidR="007D1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 энергетического обследования объектов;</w:t>
      </w:r>
    </w:p>
    <w:p w:rsidR="007D111D" w:rsidRDefault="007D111D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- направленные на формирование (изменение) схем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-, тепло-, водоснабжения и водоотведения;</w:t>
      </w:r>
    </w:p>
    <w:p w:rsidR="007D111D" w:rsidRDefault="007D111D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- направленные на строительство, реконструкцию, капитальный ремонт объектов капитального строительства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7D111D" w:rsidRDefault="007D111D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- нарушающие целевое назначение использования земельных участков;</w:t>
      </w:r>
    </w:p>
    <w:p w:rsidR="007D111D" w:rsidRDefault="008D21AC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влекущие</w:t>
      </w:r>
      <w:proofErr w:type="gramEnd"/>
      <w:r w:rsidR="007D1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негативное воздействие на окружающую среду;</w:t>
      </w:r>
    </w:p>
    <w:p w:rsidR="007D111D" w:rsidRDefault="007D111D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направленные на приобретение недвижимого имуществ</w:t>
      </w:r>
      <w:r w:rsidR="009E40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муниципальную собственность;</w:t>
      </w:r>
      <w:proofErr w:type="gramEnd"/>
    </w:p>
    <w:p w:rsidR="009E4031" w:rsidRDefault="009E4031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-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направленные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приобретение автотранспорта;</w:t>
      </w:r>
    </w:p>
    <w:p w:rsidR="009E4031" w:rsidRDefault="009E4031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D36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36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направленные на организацию теплоснабжения, вод</w:t>
      </w:r>
      <w:r w:rsidR="00D36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снабжения и водоотведения</w:t>
      </w:r>
      <w:r w:rsidR="00D36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стратегического планирования, разработку и утверждение программ </w:t>
      </w:r>
      <w:r w:rsidR="00D36C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комплексного развития систем коммунальной инфраструктуры поселений, городских округов;</w:t>
      </w:r>
    </w:p>
    <w:p w:rsidR="00D36CB2" w:rsidRDefault="00D36CB2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-  направленные на разработку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D36CB2" w:rsidRDefault="00D36CB2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-  </w:t>
      </w:r>
      <w:r w:rsidR="00BC39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направленные на создание муниципальных предприятий и учреждений, осуществление финансовое обеспечение деятельности муниципальных казенных учреждений  и финансовое обеспечение выполнения муниципального задания бюджетными и автономными  муниципальными учреждениями, а  также осуществление закупок товаров. Работ, услуг для обеспечения муниципальных нужд. </w:t>
      </w:r>
    </w:p>
    <w:p w:rsidR="00D36CB2" w:rsidRPr="00860668" w:rsidRDefault="00D36CB2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B976A6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76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Кто может вносить инициативный проект?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Разработчиками инициативных проектов являются: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население муниципального образования;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территориальные общественные самоуправления (ТОС);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товарищества собственников жилья (ТСЖ);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юридические лица;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индивидуальные предприниматели;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общественные организации.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инициативному проекту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F05F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заполненный паспорт </w:t>
      </w:r>
      <w:bookmarkStart w:id="0" w:name="P68"/>
      <w:bookmarkEnd w:id="0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инициативного проекта;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28F">
        <w:rPr>
          <w:rFonts w:ascii="Arial" w:hAnsi="Arial" w:cs="Arial"/>
          <w:sz w:val="24"/>
          <w:szCs w:val="24"/>
        </w:rPr>
        <w:t>- предварительный расчет необходимых расходов на реализацию инициативного проекта;</w:t>
      </w:r>
    </w:p>
    <w:p w:rsidR="00DA628F" w:rsidRDefault="00DA628F" w:rsidP="00DA628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DA628F">
        <w:rPr>
          <w:rFonts w:ascii="Arial" w:hAnsi="Arial" w:cs="Arial"/>
          <w:sz w:val="24"/>
          <w:szCs w:val="24"/>
        </w:rPr>
        <w:t>- план реализации инициативного проекта, предусматривающий этапы и сроки его реализации;</w:t>
      </w:r>
    </w:p>
    <w:p w:rsidR="00BC39A0" w:rsidRDefault="00BC39A0" w:rsidP="00DA628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обозначенное местоположение объекта (земельного участка) на карте на территории городского, сельского поселения, городского округа с применением</w:t>
      </w:r>
      <w:r w:rsidR="00F07E37">
        <w:rPr>
          <w:rFonts w:ascii="Arial" w:hAnsi="Arial" w:cs="Arial"/>
          <w:sz w:val="24"/>
          <w:szCs w:val="24"/>
        </w:rPr>
        <w:t xml:space="preserve"> электронного приложения карты-справочника 2 ГИС с указанием домов, улиц (при наличии).</w:t>
      </w:r>
    </w:p>
    <w:p w:rsidR="00F07E37" w:rsidRPr="00DA628F" w:rsidRDefault="00F07E37" w:rsidP="00F07E37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A628F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(для подтверждения, что объект недвижимости, на котором планируется проведение работ в рамках инициативного проекта, не обременен правами третьих лиц, при наличии такого объекта).</w:t>
      </w:r>
    </w:p>
    <w:p w:rsidR="00DA628F" w:rsidRPr="00DA628F" w:rsidRDefault="00DA628F" w:rsidP="00DA628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DA628F">
        <w:rPr>
          <w:rFonts w:ascii="Arial" w:hAnsi="Arial" w:cs="Arial"/>
          <w:sz w:val="24"/>
          <w:szCs w:val="24"/>
        </w:rPr>
        <w:t>- информация в произвольной письменной форме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DA628F" w:rsidRPr="00DA628F" w:rsidRDefault="00DA628F" w:rsidP="00DA628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DA628F">
        <w:rPr>
          <w:rFonts w:ascii="Arial" w:hAnsi="Arial" w:cs="Arial"/>
          <w:sz w:val="24"/>
          <w:szCs w:val="24"/>
        </w:rPr>
        <w:t>- фотоматериалы о текущем состоянии объекта, на котором планируется реализация инициативного проекта, с приложением не менее 3 фотографий с разных ракурсов в четком изображении (при наличии объекта)</w:t>
      </w:r>
      <w:r w:rsidR="00884B14">
        <w:rPr>
          <w:rFonts w:ascii="Arial" w:hAnsi="Arial" w:cs="Arial"/>
          <w:sz w:val="24"/>
          <w:szCs w:val="24"/>
        </w:rPr>
        <w:t>.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заплатит?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инициативного проекта за счет средств бюджета </w:t>
      </w:r>
      <w:proofErr w:type="gram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Астраханской</w:t>
      </w:r>
      <w:proofErr w:type="gramEnd"/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 – не более 95% стоимости инициативного проекта;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инициативного проекта за счет средств местного бюджета – не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 3% стоимости инициативного проекта;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sym w:font="Symbol" w:char="F0B7"/>
      </w: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инициативного проекта за счет средств инициаторов проекта –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менее 2% стоимости инициативного проекта;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и куда можно представить инициативный проект: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_GoBack"/>
      <w:bookmarkEnd w:id="2"/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Инициативные проекты принимаются от разработчиков инициативных проектов в</w:t>
      </w:r>
      <w:r w:rsidR="00DC7F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администрации МО «Поселок Верхний Баскунчак» кабинет № 5 – заместитель главы администрации  Никитенко Ольга Владимировна  </w:t>
      </w: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A628F" w:rsidRPr="00DA628F" w:rsidRDefault="00DA628F" w:rsidP="00DA6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не позднее </w:t>
      </w:r>
      <w:r w:rsidR="00884B1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17.09.2023</w:t>
      </w:r>
      <w:r w:rsidRPr="00DA62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г.</w:t>
      </w:r>
    </w:p>
    <w:p w:rsidR="00DA628F" w:rsidRPr="00DA628F" w:rsidRDefault="00DA628F" w:rsidP="00DA628F">
      <w:pPr>
        <w:jc w:val="both"/>
        <w:rPr>
          <w:rFonts w:ascii="Arial" w:hAnsi="Arial" w:cs="Arial"/>
          <w:b/>
          <w:sz w:val="24"/>
          <w:szCs w:val="24"/>
        </w:rPr>
      </w:pPr>
      <w:r w:rsidRPr="00DA628F">
        <w:rPr>
          <w:rFonts w:ascii="Arial" w:hAnsi="Arial" w:cs="Arial"/>
          <w:b/>
          <w:sz w:val="24"/>
          <w:szCs w:val="24"/>
        </w:rPr>
        <w:t>Консультацию можно получит по телефону – 8-851-41(46-2-62)</w:t>
      </w:r>
    </w:p>
    <w:p w:rsidR="00FE3A4F" w:rsidRPr="00DA628F" w:rsidRDefault="00FE3A4F">
      <w:pPr>
        <w:rPr>
          <w:rFonts w:ascii="Arial" w:hAnsi="Arial" w:cs="Arial"/>
        </w:rPr>
      </w:pPr>
    </w:p>
    <w:sectPr w:rsidR="00FE3A4F" w:rsidRPr="00DA628F" w:rsidSect="00DC7FC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8F"/>
    <w:rsid w:val="001A2C62"/>
    <w:rsid w:val="002424E3"/>
    <w:rsid w:val="00245FBD"/>
    <w:rsid w:val="003109F5"/>
    <w:rsid w:val="003F6516"/>
    <w:rsid w:val="00697284"/>
    <w:rsid w:val="007D111D"/>
    <w:rsid w:val="00860668"/>
    <w:rsid w:val="00884B14"/>
    <w:rsid w:val="008D21AC"/>
    <w:rsid w:val="00980553"/>
    <w:rsid w:val="009E4031"/>
    <w:rsid w:val="00B976A6"/>
    <w:rsid w:val="00BC39A0"/>
    <w:rsid w:val="00D36CB2"/>
    <w:rsid w:val="00DA628F"/>
    <w:rsid w:val="00DC7FC3"/>
    <w:rsid w:val="00DF3CF9"/>
    <w:rsid w:val="00F05F0C"/>
    <w:rsid w:val="00F07E37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</cp:revision>
  <dcterms:created xsi:type="dcterms:W3CDTF">2022-10-26T10:21:00Z</dcterms:created>
  <dcterms:modified xsi:type="dcterms:W3CDTF">2023-09-21T09:30:00Z</dcterms:modified>
</cp:coreProperties>
</file>