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17" w:rsidRPr="00B205FC" w:rsidRDefault="00695117" w:rsidP="00B205FC">
      <w:pPr>
        <w:spacing w:after="0" w:line="240" w:lineRule="auto"/>
        <w:jc w:val="center"/>
        <w:rPr>
          <w:rFonts w:ascii="Arial" w:hAnsi="Arial" w:cs="Arial"/>
          <w:sz w:val="24"/>
          <w:szCs w:val="24"/>
        </w:rPr>
      </w:pPr>
      <w:r w:rsidRPr="00B205FC">
        <w:rPr>
          <w:rFonts w:ascii="Arial" w:hAnsi="Arial" w:cs="Arial"/>
          <w:sz w:val="24"/>
          <w:szCs w:val="24"/>
        </w:rPr>
        <w:t>Астраханская область Ахтубинский район</w:t>
      </w:r>
    </w:p>
    <w:p w:rsidR="00695117" w:rsidRPr="00B205FC" w:rsidRDefault="00695117" w:rsidP="00B205FC">
      <w:pPr>
        <w:spacing w:after="0" w:line="240" w:lineRule="auto"/>
        <w:jc w:val="center"/>
        <w:rPr>
          <w:rFonts w:ascii="Arial" w:hAnsi="Arial" w:cs="Arial"/>
          <w:sz w:val="24"/>
          <w:szCs w:val="24"/>
        </w:rPr>
      </w:pPr>
      <w:r w:rsidRPr="00B205FC">
        <w:rPr>
          <w:rFonts w:ascii="Arial" w:hAnsi="Arial" w:cs="Arial"/>
          <w:sz w:val="24"/>
          <w:szCs w:val="24"/>
        </w:rPr>
        <w:t>АДМИНИСТРАЦИЯ МУНИЦИПАЛЬНОГО ОБРАЗОВАНИЯ</w:t>
      </w:r>
    </w:p>
    <w:p w:rsidR="00695117" w:rsidRPr="00B205FC" w:rsidRDefault="00695117" w:rsidP="00B205FC">
      <w:pPr>
        <w:spacing w:after="0" w:line="240" w:lineRule="auto"/>
        <w:jc w:val="center"/>
        <w:rPr>
          <w:rFonts w:ascii="Arial" w:hAnsi="Arial" w:cs="Arial"/>
          <w:sz w:val="24"/>
          <w:szCs w:val="24"/>
        </w:rPr>
      </w:pPr>
      <w:r w:rsidRPr="00B205FC">
        <w:rPr>
          <w:rFonts w:ascii="Arial" w:hAnsi="Arial" w:cs="Arial"/>
          <w:sz w:val="24"/>
          <w:szCs w:val="24"/>
        </w:rPr>
        <w:t xml:space="preserve"> «ПОСЕЛОК ВЕРХНИЙ БАСКУНЧАК»</w:t>
      </w:r>
    </w:p>
    <w:p w:rsidR="006B0519" w:rsidRPr="00B205FC" w:rsidRDefault="006B0519" w:rsidP="00B205FC">
      <w:pPr>
        <w:spacing w:after="0" w:line="240" w:lineRule="auto"/>
        <w:jc w:val="center"/>
        <w:rPr>
          <w:rFonts w:ascii="Arial" w:hAnsi="Arial" w:cs="Arial"/>
          <w:sz w:val="24"/>
          <w:szCs w:val="24"/>
        </w:rPr>
      </w:pPr>
    </w:p>
    <w:p w:rsidR="000C656D" w:rsidRPr="00B205FC" w:rsidRDefault="000C656D" w:rsidP="00B205FC">
      <w:pPr>
        <w:spacing w:after="0" w:line="240" w:lineRule="auto"/>
        <w:jc w:val="center"/>
        <w:rPr>
          <w:rFonts w:ascii="Arial" w:hAnsi="Arial" w:cs="Arial"/>
          <w:b/>
          <w:sz w:val="24"/>
          <w:szCs w:val="24"/>
        </w:rPr>
      </w:pPr>
      <w:r w:rsidRPr="00B205FC">
        <w:rPr>
          <w:rFonts w:ascii="Arial" w:hAnsi="Arial" w:cs="Arial"/>
          <w:b/>
          <w:sz w:val="24"/>
          <w:szCs w:val="24"/>
        </w:rPr>
        <w:t>ПОСТАНОВЛЕНИЕ</w:t>
      </w:r>
    </w:p>
    <w:p w:rsidR="006B0519" w:rsidRPr="00B205FC" w:rsidRDefault="006B0519" w:rsidP="00B205FC">
      <w:pPr>
        <w:spacing w:after="0" w:line="240" w:lineRule="auto"/>
        <w:jc w:val="center"/>
        <w:rPr>
          <w:rFonts w:ascii="Arial" w:hAnsi="Arial" w:cs="Arial"/>
          <w:b/>
          <w:sz w:val="24"/>
          <w:szCs w:val="24"/>
        </w:rPr>
      </w:pPr>
    </w:p>
    <w:p w:rsidR="00695117" w:rsidRPr="00B205FC" w:rsidRDefault="00A301BF" w:rsidP="00B205FC">
      <w:pPr>
        <w:spacing w:after="0" w:line="240" w:lineRule="auto"/>
        <w:rPr>
          <w:rFonts w:ascii="Arial" w:hAnsi="Arial" w:cs="Arial"/>
          <w:sz w:val="24"/>
          <w:szCs w:val="24"/>
        </w:rPr>
      </w:pPr>
      <w:r w:rsidRPr="00B205FC">
        <w:rPr>
          <w:rFonts w:ascii="Arial" w:hAnsi="Arial" w:cs="Arial"/>
          <w:sz w:val="24"/>
          <w:szCs w:val="24"/>
        </w:rPr>
        <w:t>о</w:t>
      </w:r>
      <w:r w:rsidR="00695117" w:rsidRPr="00B205FC">
        <w:rPr>
          <w:rFonts w:ascii="Arial" w:hAnsi="Arial" w:cs="Arial"/>
          <w:sz w:val="24"/>
          <w:szCs w:val="24"/>
        </w:rPr>
        <w:t>т</w:t>
      </w:r>
      <w:r w:rsidR="0041023A">
        <w:rPr>
          <w:rFonts w:ascii="Arial" w:hAnsi="Arial" w:cs="Arial"/>
          <w:sz w:val="24"/>
          <w:szCs w:val="24"/>
        </w:rPr>
        <w:t xml:space="preserve">   </w:t>
      </w:r>
      <w:r w:rsidR="00D31C4E">
        <w:rPr>
          <w:rFonts w:ascii="Arial" w:hAnsi="Arial" w:cs="Arial"/>
          <w:sz w:val="24"/>
          <w:szCs w:val="24"/>
        </w:rPr>
        <w:t>02</w:t>
      </w:r>
      <w:r w:rsidR="0041023A">
        <w:rPr>
          <w:rFonts w:ascii="Arial" w:hAnsi="Arial" w:cs="Arial"/>
          <w:sz w:val="24"/>
          <w:szCs w:val="24"/>
        </w:rPr>
        <w:t>.04</w:t>
      </w:r>
      <w:r w:rsidRPr="00B205FC">
        <w:rPr>
          <w:rFonts w:ascii="Arial" w:hAnsi="Arial" w:cs="Arial"/>
          <w:sz w:val="24"/>
          <w:szCs w:val="24"/>
        </w:rPr>
        <w:t>.</w:t>
      </w:r>
      <w:r w:rsidR="00946D4B" w:rsidRPr="00B205FC">
        <w:rPr>
          <w:rFonts w:ascii="Arial" w:hAnsi="Arial" w:cs="Arial"/>
          <w:sz w:val="24"/>
          <w:szCs w:val="24"/>
        </w:rPr>
        <w:t>201</w:t>
      </w:r>
      <w:r w:rsidR="0041023A">
        <w:rPr>
          <w:rFonts w:ascii="Arial" w:hAnsi="Arial" w:cs="Arial"/>
          <w:sz w:val="24"/>
          <w:szCs w:val="24"/>
        </w:rPr>
        <w:t>9</w:t>
      </w:r>
      <w:r w:rsidR="00695117" w:rsidRPr="00B205FC">
        <w:rPr>
          <w:rFonts w:ascii="Arial" w:hAnsi="Arial" w:cs="Arial"/>
          <w:sz w:val="24"/>
          <w:szCs w:val="24"/>
        </w:rPr>
        <w:t xml:space="preserve">                                                                                                          №</w:t>
      </w:r>
      <w:r w:rsidR="00946D4B" w:rsidRPr="00B205FC">
        <w:rPr>
          <w:rFonts w:ascii="Arial" w:hAnsi="Arial" w:cs="Arial"/>
          <w:sz w:val="24"/>
          <w:szCs w:val="24"/>
        </w:rPr>
        <w:t xml:space="preserve"> </w:t>
      </w:r>
      <w:r w:rsidR="00D31C4E">
        <w:rPr>
          <w:rFonts w:ascii="Arial" w:hAnsi="Arial" w:cs="Arial"/>
          <w:sz w:val="24"/>
          <w:szCs w:val="24"/>
        </w:rPr>
        <w:t>47</w:t>
      </w:r>
    </w:p>
    <w:p w:rsidR="006B0519" w:rsidRPr="00B205FC" w:rsidRDefault="006B0519" w:rsidP="00B205FC">
      <w:pPr>
        <w:spacing w:after="0" w:line="240" w:lineRule="auto"/>
        <w:rPr>
          <w:rFonts w:ascii="Arial" w:hAnsi="Arial" w:cs="Arial"/>
          <w:sz w:val="24"/>
          <w:szCs w:val="24"/>
        </w:rPr>
      </w:pPr>
    </w:p>
    <w:p w:rsidR="00695117" w:rsidRPr="00B205FC" w:rsidRDefault="000C656D" w:rsidP="00F72CCE">
      <w:pPr>
        <w:spacing w:after="0" w:line="240" w:lineRule="auto"/>
        <w:ind w:right="4819"/>
        <w:rPr>
          <w:rFonts w:ascii="Arial" w:hAnsi="Arial" w:cs="Arial"/>
          <w:sz w:val="24"/>
          <w:szCs w:val="24"/>
        </w:rPr>
      </w:pPr>
      <w:r w:rsidRPr="00B205FC">
        <w:rPr>
          <w:rFonts w:ascii="Arial" w:hAnsi="Arial" w:cs="Arial"/>
          <w:sz w:val="24"/>
          <w:szCs w:val="24"/>
        </w:rPr>
        <w:t>О</w:t>
      </w:r>
      <w:r w:rsidR="00695117" w:rsidRPr="00B205FC">
        <w:rPr>
          <w:rFonts w:ascii="Arial" w:hAnsi="Arial" w:cs="Arial"/>
          <w:sz w:val="24"/>
          <w:szCs w:val="24"/>
        </w:rPr>
        <w:t xml:space="preserve">б утверждении </w:t>
      </w:r>
      <w:r w:rsidRPr="00B205FC">
        <w:rPr>
          <w:rFonts w:ascii="Arial" w:hAnsi="Arial" w:cs="Arial"/>
          <w:sz w:val="24"/>
          <w:szCs w:val="24"/>
        </w:rPr>
        <w:t>муниципальной программы «Профилактика</w:t>
      </w:r>
      <w:r w:rsidR="00F72CCE">
        <w:rPr>
          <w:rFonts w:ascii="Arial" w:hAnsi="Arial" w:cs="Arial"/>
          <w:sz w:val="24"/>
          <w:szCs w:val="24"/>
        </w:rPr>
        <w:t xml:space="preserve"> </w:t>
      </w:r>
      <w:r w:rsidR="00695117" w:rsidRPr="00B205FC">
        <w:rPr>
          <w:rFonts w:ascii="Arial" w:hAnsi="Arial" w:cs="Arial"/>
          <w:sz w:val="24"/>
          <w:szCs w:val="24"/>
        </w:rPr>
        <w:t>предупреждения</w:t>
      </w:r>
      <w:r w:rsidR="00F72CCE">
        <w:rPr>
          <w:rFonts w:ascii="Arial" w:hAnsi="Arial" w:cs="Arial"/>
          <w:sz w:val="24"/>
          <w:szCs w:val="24"/>
        </w:rPr>
        <w:t xml:space="preserve"> </w:t>
      </w:r>
      <w:r w:rsidR="00695117" w:rsidRPr="00B205FC">
        <w:rPr>
          <w:rFonts w:ascii="Arial" w:hAnsi="Arial" w:cs="Arial"/>
          <w:sz w:val="24"/>
          <w:szCs w:val="24"/>
        </w:rPr>
        <w:t>распространения</w:t>
      </w:r>
      <w:r w:rsidR="00F72CCE">
        <w:rPr>
          <w:rFonts w:ascii="Arial" w:hAnsi="Arial" w:cs="Arial"/>
          <w:sz w:val="24"/>
          <w:szCs w:val="24"/>
        </w:rPr>
        <w:t xml:space="preserve"> </w:t>
      </w:r>
      <w:r w:rsidR="00695117" w:rsidRPr="00B205FC">
        <w:rPr>
          <w:rFonts w:ascii="Arial" w:hAnsi="Arial" w:cs="Arial"/>
          <w:sz w:val="24"/>
          <w:szCs w:val="24"/>
        </w:rPr>
        <w:t>наркотических средств и психотропных</w:t>
      </w:r>
      <w:r w:rsidR="00F72CCE">
        <w:rPr>
          <w:rFonts w:ascii="Arial" w:hAnsi="Arial" w:cs="Arial"/>
          <w:sz w:val="24"/>
          <w:szCs w:val="24"/>
        </w:rPr>
        <w:t xml:space="preserve"> </w:t>
      </w:r>
      <w:r w:rsidR="00695117" w:rsidRPr="00B205FC">
        <w:rPr>
          <w:rFonts w:ascii="Arial" w:hAnsi="Arial" w:cs="Arial"/>
          <w:sz w:val="24"/>
          <w:szCs w:val="24"/>
        </w:rPr>
        <w:t>веществ на территории</w:t>
      </w:r>
      <w:r w:rsidR="00F72CCE">
        <w:rPr>
          <w:rFonts w:ascii="Arial" w:hAnsi="Arial" w:cs="Arial"/>
          <w:sz w:val="24"/>
          <w:szCs w:val="24"/>
        </w:rPr>
        <w:t xml:space="preserve"> </w:t>
      </w:r>
      <w:r w:rsidR="00695117" w:rsidRPr="00B205FC">
        <w:rPr>
          <w:rFonts w:ascii="Arial" w:hAnsi="Arial" w:cs="Arial"/>
          <w:sz w:val="24"/>
          <w:szCs w:val="24"/>
        </w:rPr>
        <w:t xml:space="preserve">МО «Поселок Верхний Баскунчак» </w:t>
      </w:r>
    </w:p>
    <w:p w:rsidR="00695117" w:rsidRPr="00B205FC" w:rsidRDefault="00695117" w:rsidP="00B205FC">
      <w:pPr>
        <w:spacing w:after="0" w:line="240" w:lineRule="auto"/>
        <w:rPr>
          <w:rFonts w:ascii="Arial" w:hAnsi="Arial" w:cs="Arial"/>
          <w:sz w:val="24"/>
          <w:szCs w:val="24"/>
        </w:rPr>
      </w:pPr>
    </w:p>
    <w:p w:rsidR="00695117" w:rsidRPr="00B205FC" w:rsidRDefault="000C656D" w:rsidP="0041023A">
      <w:pPr>
        <w:spacing w:after="0" w:line="240" w:lineRule="auto"/>
        <w:ind w:firstLine="360"/>
        <w:jc w:val="both"/>
        <w:rPr>
          <w:rFonts w:ascii="Arial" w:hAnsi="Arial" w:cs="Arial"/>
          <w:sz w:val="24"/>
          <w:szCs w:val="24"/>
        </w:rPr>
      </w:pPr>
      <w:r w:rsidRPr="00B205FC">
        <w:rPr>
          <w:rFonts w:ascii="Arial" w:hAnsi="Arial" w:cs="Arial"/>
          <w:sz w:val="24"/>
          <w:szCs w:val="24"/>
        </w:rPr>
        <w:t xml:space="preserve">     В соответствии с </w:t>
      </w:r>
      <w:r w:rsidR="00695117" w:rsidRPr="00B205FC">
        <w:rPr>
          <w:rFonts w:ascii="Arial" w:eastAsia="Times New Roman" w:hAnsi="Arial" w:cs="Arial"/>
          <w:sz w:val="24"/>
          <w:szCs w:val="24"/>
        </w:rPr>
        <w:t>Федеральным законом</w:t>
      </w:r>
      <w:r w:rsidRPr="00B205FC">
        <w:rPr>
          <w:rFonts w:ascii="Arial" w:eastAsia="Times New Roman" w:hAnsi="Arial" w:cs="Arial"/>
          <w:sz w:val="24"/>
          <w:szCs w:val="24"/>
        </w:rPr>
        <w:t xml:space="preserve"> от 08.01.1998 №</w:t>
      </w:r>
      <w:r w:rsidR="00695117" w:rsidRPr="00B205FC">
        <w:rPr>
          <w:rFonts w:ascii="Arial" w:eastAsia="Times New Roman" w:hAnsi="Arial" w:cs="Arial"/>
          <w:sz w:val="24"/>
          <w:szCs w:val="24"/>
        </w:rPr>
        <w:t>3-ФЗ «О наркотических средствах и психотропных веществах»</w:t>
      </w:r>
      <w:r w:rsidR="0041023A">
        <w:rPr>
          <w:rFonts w:ascii="Arial" w:eastAsia="Times New Roman" w:hAnsi="Arial" w:cs="Arial"/>
          <w:sz w:val="24"/>
          <w:szCs w:val="24"/>
        </w:rPr>
        <w:t xml:space="preserve"> </w:t>
      </w:r>
      <w:r w:rsidR="00640094" w:rsidRPr="00B205FC">
        <w:rPr>
          <w:rFonts w:ascii="Arial" w:eastAsia="Times New Roman" w:hAnsi="Arial" w:cs="Arial"/>
          <w:sz w:val="24"/>
          <w:szCs w:val="24"/>
        </w:rPr>
        <w:t xml:space="preserve">(в редакции от                                                    </w:t>
      </w:r>
      <w:r w:rsidR="00D31C4E">
        <w:rPr>
          <w:rFonts w:ascii="Arial" w:eastAsia="Times New Roman" w:hAnsi="Arial" w:cs="Arial"/>
          <w:sz w:val="24"/>
          <w:szCs w:val="24"/>
        </w:rPr>
        <w:t xml:space="preserve">         04.06.2014  № 145 –ФЗ),</w:t>
      </w:r>
      <w:r w:rsidR="00695117" w:rsidRPr="00B205FC">
        <w:rPr>
          <w:rFonts w:ascii="Arial" w:hAnsi="Arial" w:cs="Arial"/>
          <w:sz w:val="24"/>
          <w:szCs w:val="24"/>
        </w:rPr>
        <w:t xml:space="preserve"> Федеральным законом от 06.10.2003 № 131-ФЗ «Об общих принципах организации местного самоуправления в Р</w:t>
      </w:r>
      <w:r w:rsidR="00A54F03" w:rsidRPr="00B205FC">
        <w:rPr>
          <w:rFonts w:ascii="Arial" w:hAnsi="Arial" w:cs="Arial"/>
          <w:sz w:val="24"/>
          <w:szCs w:val="24"/>
        </w:rPr>
        <w:t xml:space="preserve">оссийской </w:t>
      </w:r>
      <w:r w:rsidR="00695117" w:rsidRPr="00B205FC">
        <w:rPr>
          <w:rFonts w:ascii="Arial" w:hAnsi="Arial" w:cs="Arial"/>
          <w:sz w:val="24"/>
          <w:szCs w:val="24"/>
        </w:rPr>
        <w:t>Ф</w:t>
      </w:r>
      <w:r w:rsidR="00A54F03" w:rsidRPr="00B205FC">
        <w:rPr>
          <w:rFonts w:ascii="Arial" w:hAnsi="Arial" w:cs="Arial"/>
          <w:sz w:val="24"/>
          <w:szCs w:val="24"/>
        </w:rPr>
        <w:t>едерации</w:t>
      </w:r>
      <w:r w:rsidR="00695117" w:rsidRPr="00B205FC">
        <w:rPr>
          <w:rFonts w:ascii="Arial" w:hAnsi="Arial" w:cs="Arial"/>
          <w:sz w:val="24"/>
          <w:szCs w:val="24"/>
        </w:rPr>
        <w:t>»</w:t>
      </w:r>
      <w:r w:rsidR="00D31C4E">
        <w:rPr>
          <w:rFonts w:ascii="Arial" w:eastAsia="Times New Roman" w:hAnsi="Arial" w:cs="Arial"/>
          <w:sz w:val="24"/>
          <w:szCs w:val="24"/>
        </w:rPr>
        <w:t>,</w:t>
      </w:r>
      <w:r w:rsidR="00695117" w:rsidRPr="00B205FC">
        <w:rPr>
          <w:rFonts w:ascii="Arial" w:hAnsi="Arial" w:cs="Arial"/>
          <w:sz w:val="24"/>
          <w:szCs w:val="24"/>
        </w:rPr>
        <w:t xml:space="preserve"> Уставом муниципального образования «Поселок Верхний Баскунчак», </w:t>
      </w:r>
      <w:r w:rsidR="00FD7DF6" w:rsidRPr="00B205FC">
        <w:rPr>
          <w:rFonts w:ascii="Arial" w:hAnsi="Arial" w:cs="Arial"/>
          <w:sz w:val="24"/>
          <w:szCs w:val="24"/>
        </w:rPr>
        <w:t>п</w:t>
      </w:r>
      <w:r w:rsidRPr="00B205FC">
        <w:rPr>
          <w:rFonts w:ascii="Arial" w:hAnsi="Arial" w:cs="Arial"/>
          <w:sz w:val="24"/>
          <w:szCs w:val="24"/>
        </w:rPr>
        <w:t xml:space="preserve">остановлением администрации МО «Поселок Верхний Баскунчак» от </w:t>
      </w:r>
      <w:r w:rsidR="00F71514" w:rsidRPr="00B205FC">
        <w:rPr>
          <w:rFonts w:ascii="Arial" w:hAnsi="Arial" w:cs="Arial"/>
          <w:sz w:val="24"/>
          <w:szCs w:val="24"/>
        </w:rPr>
        <w:t>16.02.2015 № 29</w:t>
      </w:r>
      <w:r w:rsidR="009B654A" w:rsidRPr="00B205FC">
        <w:rPr>
          <w:rFonts w:ascii="Arial" w:hAnsi="Arial" w:cs="Arial"/>
          <w:sz w:val="24"/>
          <w:szCs w:val="24"/>
        </w:rPr>
        <w:t xml:space="preserve"> </w:t>
      </w:r>
      <w:r w:rsidRPr="00B205FC">
        <w:rPr>
          <w:rFonts w:ascii="Arial" w:hAnsi="Arial" w:cs="Arial"/>
          <w:sz w:val="24"/>
          <w:szCs w:val="24"/>
        </w:rPr>
        <w:t>«Об утверждении Порядка разработк</w:t>
      </w:r>
      <w:r w:rsidR="00F71514" w:rsidRPr="00B205FC">
        <w:rPr>
          <w:rFonts w:ascii="Arial" w:hAnsi="Arial" w:cs="Arial"/>
          <w:sz w:val="24"/>
          <w:szCs w:val="24"/>
        </w:rPr>
        <w:t>и, утверждения и реализации муниципальных программ</w:t>
      </w:r>
      <w:r w:rsidRPr="00B205FC">
        <w:rPr>
          <w:rFonts w:ascii="Arial" w:hAnsi="Arial" w:cs="Arial"/>
          <w:sz w:val="24"/>
          <w:szCs w:val="24"/>
        </w:rPr>
        <w:t xml:space="preserve"> муниципального образования «Поселок Верхний Баскунчак», их формирования и реализации», </w:t>
      </w:r>
      <w:r w:rsidR="00695117" w:rsidRPr="00B205FC">
        <w:rPr>
          <w:rFonts w:ascii="Arial" w:hAnsi="Arial" w:cs="Arial"/>
          <w:sz w:val="24"/>
          <w:szCs w:val="24"/>
        </w:rPr>
        <w:t>администрация МО «Поселок Верхний Баскунчак»</w:t>
      </w:r>
    </w:p>
    <w:p w:rsidR="00695117" w:rsidRPr="00B205FC" w:rsidRDefault="00695117" w:rsidP="00B205FC">
      <w:pPr>
        <w:spacing w:after="0" w:line="240" w:lineRule="auto"/>
        <w:rPr>
          <w:rFonts w:ascii="Arial" w:hAnsi="Arial" w:cs="Arial"/>
          <w:b/>
          <w:sz w:val="24"/>
          <w:szCs w:val="24"/>
        </w:rPr>
      </w:pPr>
    </w:p>
    <w:p w:rsidR="00695117" w:rsidRPr="00B205FC" w:rsidRDefault="00695117" w:rsidP="00B205FC">
      <w:pPr>
        <w:spacing w:after="0" w:line="240" w:lineRule="auto"/>
        <w:jc w:val="center"/>
        <w:rPr>
          <w:rFonts w:ascii="Arial" w:hAnsi="Arial" w:cs="Arial"/>
          <w:b/>
          <w:sz w:val="24"/>
          <w:szCs w:val="24"/>
        </w:rPr>
      </w:pPr>
      <w:r w:rsidRPr="00B205FC">
        <w:rPr>
          <w:rFonts w:ascii="Arial" w:hAnsi="Arial" w:cs="Arial"/>
          <w:sz w:val="24"/>
          <w:szCs w:val="24"/>
        </w:rPr>
        <w:t>ПОСТАНОВЛЯЕТ:</w:t>
      </w:r>
    </w:p>
    <w:p w:rsidR="00695117" w:rsidRPr="00B205FC" w:rsidRDefault="00695117" w:rsidP="00B205FC">
      <w:pPr>
        <w:spacing w:after="0" w:line="240" w:lineRule="auto"/>
        <w:jc w:val="center"/>
        <w:rPr>
          <w:rFonts w:ascii="Arial" w:hAnsi="Arial" w:cs="Arial"/>
          <w:b/>
          <w:sz w:val="24"/>
          <w:szCs w:val="24"/>
        </w:rPr>
      </w:pPr>
    </w:p>
    <w:p w:rsidR="00695117" w:rsidRPr="00B205FC" w:rsidRDefault="00695117" w:rsidP="00B205FC">
      <w:pPr>
        <w:pStyle w:val="a6"/>
        <w:numPr>
          <w:ilvl w:val="0"/>
          <w:numId w:val="12"/>
        </w:numPr>
        <w:spacing w:after="0" w:line="240" w:lineRule="auto"/>
        <w:jc w:val="both"/>
        <w:rPr>
          <w:rFonts w:ascii="Arial" w:hAnsi="Arial" w:cs="Arial"/>
          <w:sz w:val="24"/>
          <w:szCs w:val="24"/>
        </w:rPr>
      </w:pPr>
      <w:r w:rsidRPr="00B205FC">
        <w:rPr>
          <w:rFonts w:ascii="Arial" w:hAnsi="Arial" w:cs="Arial"/>
          <w:sz w:val="24"/>
          <w:szCs w:val="24"/>
        </w:rPr>
        <w:t xml:space="preserve">Утвердить </w:t>
      </w:r>
      <w:r w:rsidR="000C656D" w:rsidRPr="00B205FC">
        <w:rPr>
          <w:rFonts w:ascii="Arial" w:hAnsi="Arial" w:cs="Arial"/>
          <w:sz w:val="24"/>
          <w:szCs w:val="24"/>
        </w:rPr>
        <w:t>муниципальную программу «Профилактика</w:t>
      </w:r>
      <w:r w:rsidRPr="00B205FC">
        <w:rPr>
          <w:rFonts w:ascii="Arial" w:hAnsi="Arial" w:cs="Arial"/>
          <w:sz w:val="24"/>
          <w:szCs w:val="24"/>
        </w:rPr>
        <w:t xml:space="preserve"> предупреждения распространения наркотических средств и психотропных веществ на территории МО «П</w:t>
      </w:r>
      <w:r w:rsidR="0041023A">
        <w:rPr>
          <w:rFonts w:ascii="Arial" w:hAnsi="Arial" w:cs="Arial"/>
          <w:sz w:val="24"/>
          <w:szCs w:val="24"/>
        </w:rPr>
        <w:t xml:space="preserve">оселок Верхний Баскунчак» </w:t>
      </w:r>
      <w:r w:rsidRPr="00B205FC">
        <w:rPr>
          <w:rFonts w:ascii="Arial" w:hAnsi="Arial" w:cs="Arial"/>
          <w:sz w:val="24"/>
          <w:szCs w:val="24"/>
        </w:rPr>
        <w:t xml:space="preserve"> (прилагается).</w:t>
      </w:r>
    </w:p>
    <w:p w:rsidR="00695117" w:rsidRPr="00B205FC" w:rsidRDefault="00695117" w:rsidP="00B205FC">
      <w:pPr>
        <w:pStyle w:val="a6"/>
        <w:numPr>
          <w:ilvl w:val="0"/>
          <w:numId w:val="12"/>
        </w:numPr>
        <w:spacing w:after="0" w:line="240" w:lineRule="auto"/>
        <w:ind w:left="714"/>
        <w:jc w:val="both"/>
        <w:rPr>
          <w:rFonts w:ascii="Arial" w:hAnsi="Arial" w:cs="Arial"/>
          <w:sz w:val="24"/>
          <w:szCs w:val="24"/>
        </w:rPr>
      </w:pPr>
      <w:r w:rsidRPr="00B205FC">
        <w:rPr>
          <w:rFonts w:ascii="Arial" w:hAnsi="Arial" w:cs="Arial"/>
          <w:sz w:val="24"/>
          <w:szCs w:val="24"/>
        </w:rPr>
        <w:t>Обнародовать настоящее постановление и разместить в</w:t>
      </w:r>
      <w:r w:rsidR="00581CDD">
        <w:rPr>
          <w:rFonts w:ascii="Arial" w:hAnsi="Arial" w:cs="Arial"/>
          <w:sz w:val="24"/>
          <w:szCs w:val="24"/>
        </w:rPr>
        <w:t xml:space="preserve"> информационно -телекоммуникационной </w:t>
      </w:r>
      <w:r w:rsidRPr="00B205FC">
        <w:rPr>
          <w:rFonts w:ascii="Arial" w:hAnsi="Arial" w:cs="Arial"/>
          <w:sz w:val="24"/>
          <w:szCs w:val="24"/>
        </w:rPr>
        <w:t xml:space="preserve"> сети </w:t>
      </w:r>
      <w:r w:rsidR="00581CDD">
        <w:rPr>
          <w:rFonts w:ascii="Arial" w:hAnsi="Arial" w:cs="Arial"/>
          <w:sz w:val="24"/>
          <w:szCs w:val="24"/>
        </w:rPr>
        <w:t>«</w:t>
      </w:r>
      <w:r w:rsidRPr="00B205FC">
        <w:rPr>
          <w:rFonts w:ascii="Arial" w:hAnsi="Arial" w:cs="Arial"/>
          <w:sz w:val="24"/>
          <w:szCs w:val="24"/>
        </w:rPr>
        <w:t>Интернет</w:t>
      </w:r>
      <w:r w:rsidR="00581CDD">
        <w:rPr>
          <w:rFonts w:ascii="Arial" w:hAnsi="Arial" w:cs="Arial"/>
          <w:sz w:val="24"/>
          <w:szCs w:val="24"/>
        </w:rPr>
        <w:t>»</w:t>
      </w:r>
      <w:r w:rsidRPr="00B205FC">
        <w:rPr>
          <w:rFonts w:ascii="Arial" w:hAnsi="Arial" w:cs="Arial"/>
          <w:sz w:val="24"/>
          <w:szCs w:val="24"/>
        </w:rPr>
        <w:t xml:space="preserve"> на официальном сайте администрации МО «Поселок Верхний Баскунчак».</w:t>
      </w:r>
    </w:p>
    <w:p w:rsidR="00695117" w:rsidRPr="00B205FC" w:rsidRDefault="00581CDD" w:rsidP="00B205FC">
      <w:pPr>
        <w:pStyle w:val="a6"/>
        <w:numPr>
          <w:ilvl w:val="0"/>
          <w:numId w:val="12"/>
        </w:numPr>
        <w:spacing w:after="0" w:line="240" w:lineRule="auto"/>
        <w:jc w:val="both"/>
        <w:rPr>
          <w:rFonts w:ascii="Arial" w:hAnsi="Arial" w:cs="Arial"/>
          <w:sz w:val="24"/>
          <w:szCs w:val="24"/>
        </w:rPr>
      </w:pPr>
      <w:r>
        <w:rPr>
          <w:rFonts w:ascii="Arial" w:hAnsi="Arial" w:cs="Arial"/>
          <w:sz w:val="24"/>
          <w:szCs w:val="24"/>
        </w:rPr>
        <w:t>Настоящее п</w:t>
      </w:r>
      <w:r w:rsidR="00695117" w:rsidRPr="00B205FC">
        <w:rPr>
          <w:rFonts w:ascii="Arial" w:hAnsi="Arial" w:cs="Arial"/>
          <w:sz w:val="24"/>
          <w:szCs w:val="24"/>
        </w:rPr>
        <w:t>остановление вступает в силу с</w:t>
      </w:r>
      <w:r w:rsidR="00D31C4E">
        <w:rPr>
          <w:rFonts w:ascii="Arial" w:hAnsi="Arial" w:cs="Arial"/>
          <w:sz w:val="24"/>
          <w:szCs w:val="24"/>
        </w:rPr>
        <w:t xml:space="preserve"> момента подписания и распространяются на правоотношения возникшие с </w:t>
      </w:r>
      <w:r w:rsidR="00695117" w:rsidRPr="00B205FC">
        <w:rPr>
          <w:rFonts w:ascii="Arial" w:hAnsi="Arial" w:cs="Arial"/>
          <w:sz w:val="24"/>
          <w:szCs w:val="24"/>
        </w:rPr>
        <w:t xml:space="preserve"> </w:t>
      </w:r>
      <w:r>
        <w:rPr>
          <w:rFonts w:ascii="Arial" w:hAnsi="Arial" w:cs="Arial"/>
          <w:sz w:val="24"/>
          <w:szCs w:val="24"/>
        </w:rPr>
        <w:t>01.01.2019</w:t>
      </w:r>
      <w:r w:rsidR="00D31C4E">
        <w:rPr>
          <w:rFonts w:ascii="Arial" w:hAnsi="Arial" w:cs="Arial"/>
          <w:sz w:val="24"/>
          <w:szCs w:val="24"/>
        </w:rPr>
        <w:t xml:space="preserve"> </w:t>
      </w:r>
      <w:r>
        <w:rPr>
          <w:rFonts w:ascii="Arial" w:hAnsi="Arial" w:cs="Arial"/>
          <w:sz w:val="24"/>
          <w:szCs w:val="24"/>
        </w:rPr>
        <w:t>г</w:t>
      </w:r>
      <w:r w:rsidR="00695117" w:rsidRPr="00B205FC">
        <w:rPr>
          <w:rFonts w:ascii="Arial" w:hAnsi="Arial" w:cs="Arial"/>
          <w:sz w:val="24"/>
          <w:szCs w:val="24"/>
        </w:rPr>
        <w:t>.</w:t>
      </w:r>
    </w:p>
    <w:p w:rsidR="00695117" w:rsidRPr="00B205FC" w:rsidRDefault="00695117" w:rsidP="00B205FC">
      <w:pPr>
        <w:spacing w:after="0" w:line="240" w:lineRule="auto"/>
        <w:ind w:left="360"/>
        <w:jc w:val="both"/>
        <w:rPr>
          <w:rFonts w:ascii="Arial" w:hAnsi="Arial" w:cs="Arial"/>
          <w:sz w:val="24"/>
          <w:szCs w:val="24"/>
        </w:rPr>
      </w:pPr>
    </w:p>
    <w:p w:rsidR="00695117" w:rsidRPr="00B205FC" w:rsidRDefault="00695117" w:rsidP="00B205FC">
      <w:pPr>
        <w:spacing w:after="0" w:line="240" w:lineRule="auto"/>
        <w:ind w:left="360"/>
        <w:jc w:val="both"/>
        <w:rPr>
          <w:rFonts w:ascii="Arial" w:hAnsi="Arial" w:cs="Arial"/>
          <w:sz w:val="24"/>
          <w:szCs w:val="24"/>
        </w:rPr>
      </w:pPr>
    </w:p>
    <w:p w:rsidR="00695117" w:rsidRPr="00B205FC" w:rsidRDefault="00695117" w:rsidP="00B205FC">
      <w:pPr>
        <w:spacing w:after="0" w:line="240" w:lineRule="auto"/>
        <w:ind w:left="360"/>
        <w:jc w:val="both"/>
        <w:rPr>
          <w:rFonts w:ascii="Arial" w:hAnsi="Arial" w:cs="Arial"/>
          <w:sz w:val="24"/>
          <w:szCs w:val="24"/>
        </w:rPr>
      </w:pPr>
    </w:p>
    <w:p w:rsidR="00695117" w:rsidRPr="00B205FC" w:rsidRDefault="00695117" w:rsidP="00B205FC">
      <w:pPr>
        <w:spacing w:after="0" w:line="240" w:lineRule="auto"/>
        <w:ind w:left="360"/>
        <w:jc w:val="both"/>
        <w:rPr>
          <w:rFonts w:ascii="Arial" w:hAnsi="Arial" w:cs="Arial"/>
          <w:sz w:val="24"/>
          <w:szCs w:val="24"/>
        </w:rPr>
      </w:pPr>
      <w:r w:rsidRPr="00B205FC">
        <w:rPr>
          <w:rFonts w:ascii="Arial" w:hAnsi="Arial" w:cs="Arial"/>
          <w:sz w:val="24"/>
          <w:szCs w:val="24"/>
        </w:rPr>
        <w:t>Глава муниципального образования                                                Ш.З. Тикеев</w:t>
      </w:r>
    </w:p>
    <w:p w:rsidR="006B0519" w:rsidRPr="00B205FC" w:rsidRDefault="006B0519" w:rsidP="00B205FC">
      <w:pPr>
        <w:spacing w:after="0" w:line="240" w:lineRule="auto"/>
        <w:ind w:left="360"/>
        <w:jc w:val="both"/>
        <w:rPr>
          <w:rFonts w:ascii="Arial" w:hAnsi="Arial" w:cs="Arial"/>
          <w:sz w:val="24"/>
          <w:szCs w:val="24"/>
        </w:rPr>
      </w:pPr>
    </w:p>
    <w:p w:rsidR="006B0519" w:rsidRPr="00B205FC" w:rsidRDefault="006B0519" w:rsidP="00B205FC">
      <w:pPr>
        <w:spacing w:after="0" w:line="240" w:lineRule="auto"/>
        <w:ind w:left="360"/>
        <w:jc w:val="both"/>
        <w:rPr>
          <w:rFonts w:ascii="Arial" w:hAnsi="Arial" w:cs="Arial"/>
          <w:sz w:val="24"/>
          <w:szCs w:val="24"/>
        </w:rPr>
      </w:pPr>
    </w:p>
    <w:p w:rsidR="006B0519" w:rsidRPr="00B205FC" w:rsidRDefault="006B0519" w:rsidP="00B205FC">
      <w:pPr>
        <w:spacing w:after="0" w:line="240" w:lineRule="auto"/>
        <w:ind w:left="360"/>
        <w:jc w:val="both"/>
        <w:rPr>
          <w:rFonts w:ascii="Arial" w:hAnsi="Arial" w:cs="Arial"/>
          <w:sz w:val="24"/>
          <w:szCs w:val="24"/>
        </w:rPr>
      </w:pPr>
    </w:p>
    <w:p w:rsidR="00695117" w:rsidRDefault="00695117" w:rsidP="00B205FC">
      <w:pPr>
        <w:spacing w:after="0" w:line="240" w:lineRule="auto"/>
        <w:jc w:val="right"/>
        <w:rPr>
          <w:rFonts w:ascii="Arial" w:eastAsia="Times New Roman" w:hAnsi="Arial" w:cs="Arial"/>
          <w:bCs/>
          <w:sz w:val="24"/>
          <w:szCs w:val="24"/>
        </w:rPr>
      </w:pPr>
    </w:p>
    <w:p w:rsidR="00581CDD" w:rsidRDefault="00581CDD" w:rsidP="00B205FC">
      <w:pPr>
        <w:spacing w:after="0" w:line="240" w:lineRule="auto"/>
        <w:jc w:val="right"/>
        <w:rPr>
          <w:rFonts w:ascii="Arial" w:eastAsia="Times New Roman" w:hAnsi="Arial" w:cs="Arial"/>
          <w:bCs/>
          <w:sz w:val="24"/>
          <w:szCs w:val="24"/>
        </w:rPr>
      </w:pPr>
    </w:p>
    <w:p w:rsidR="00581CDD" w:rsidRDefault="00581CDD" w:rsidP="00B205FC">
      <w:pPr>
        <w:spacing w:after="0" w:line="240" w:lineRule="auto"/>
        <w:jc w:val="right"/>
        <w:rPr>
          <w:rFonts w:ascii="Arial" w:eastAsia="Times New Roman" w:hAnsi="Arial" w:cs="Arial"/>
          <w:bCs/>
          <w:sz w:val="24"/>
          <w:szCs w:val="24"/>
        </w:rPr>
      </w:pPr>
    </w:p>
    <w:p w:rsidR="00581CDD" w:rsidRDefault="00581CDD" w:rsidP="00B205FC">
      <w:pPr>
        <w:spacing w:after="0" w:line="240" w:lineRule="auto"/>
        <w:jc w:val="right"/>
        <w:rPr>
          <w:rFonts w:ascii="Arial" w:eastAsia="Times New Roman" w:hAnsi="Arial" w:cs="Arial"/>
          <w:bCs/>
          <w:sz w:val="24"/>
          <w:szCs w:val="24"/>
        </w:rPr>
      </w:pPr>
    </w:p>
    <w:p w:rsidR="00581CDD" w:rsidRDefault="00581CDD" w:rsidP="00B205FC">
      <w:pPr>
        <w:spacing w:after="0" w:line="240" w:lineRule="auto"/>
        <w:jc w:val="right"/>
        <w:rPr>
          <w:rFonts w:ascii="Arial" w:eastAsia="Times New Roman" w:hAnsi="Arial" w:cs="Arial"/>
          <w:bCs/>
          <w:sz w:val="24"/>
          <w:szCs w:val="24"/>
        </w:rPr>
      </w:pPr>
    </w:p>
    <w:p w:rsidR="00531088" w:rsidRDefault="00531088" w:rsidP="00B205FC">
      <w:pPr>
        <w:spacing w:after="0" w:line="240" w:lineRule="auto"/>
        <w:jc w:val="right"/>
        <w:rPr>
          <w:rFonts w:ascii="Arial" w:eastAsia="Times New Roman" w:hAnsi="Arial" w:cs="Arial"/>
          <w:bCs/>
          <w:sz w:val="24"/>
          <w:szCs w:val="24"/>
        </w:rPr>
      </w:pPr>
    </w:p>
    <w:p w:rsidR="00531088" w:rsidRDefault="00531088" w:rsidP="00B205FC">
      <w:pPr>
        <w:spacing w:after="0" w:line="240" w:lineRule="auto"/>
        <w:jc w:val="right"/>
        <w:rPr>
          <w:rFonts w:ascii="Arial" w:eastAsia="Times New Roman" w:hAnsi="Arial" w:cs="Arial"/>
          <w:bCs/>
          <w:sz w:val="24"/>
          <w:szCs w:val="24"/>
        </w:rPr>
      </w:pPr>
    </w:p>
    <w:p w:rsidR="00531088" w:rsidRDefault="00531088" w:rsidP="00B205FC">
      <w:pPr>
        <w:spacing w:after="0" w:line="240" w:lineRule="auto"/>
        <w:jc w:val="right"/>
        <w:rPr>
          <w:rFonts w:ascii="Arial" w:eastAsia="Times New Roman" w:hAnsi="Arial" w:cs="Arial"/>
          <w:bCs/>
          <w:sz w:val="24"/>
          <w:szCs w:val="24"/>
        </w:rPr>
      </w:pPr>
    </w:p>
    <w:p w:rsidR="00531088" w:rsidRDefault="00531088" w:rsidP="00B205FC">
      <w:pPr>
        <w:spacing w:after="0" w:line="240" w:lineRule="auto"/>
        <w:jc w:val="right"/>
        <w:rPr>
          <w:rFonts w:ascii="Arial" w:eastAsia="Times New Roman" w:hAnsi="Arial" w:cs="Arial"/>
          <w:bCs/>
          <w:sz w:val="24"/>
          <w:szCs w:val="24"/>
        </w:rPr>
      </w:pPr>
    </w:p>
    <w:p w:rsidR="00581CDD" w:rsidRPr="00B205FC" w:rsidRDefault="00581CDD" w:rsidP="00B205FC">
      <w:pPr>
        <w:spacing w:after="0" w:line="240" w:lineRule="auto"/>
        <w:jc w:val="right"/>
        <w:rPr>
          <w:rFonts w:ascii="Arial" w:eastAsia="Times New Roman" w:hAnsi="Arial" w:cs="Arial"/>
          <w:bCs/>
          <w:sz w:val="24"/>
          <w:szCs w:val="24"/>
        </w:rPr>
      </w:pPr>
    </w:p>
    <w:p w:rsidR="00371ACB" w:rsidRPr="00B205FC" w:rsidRDefault="00807A18" w:rsidP="00B205FC">
      <w:pPr>
        <w:spacing w:after="0" w:line="240" w:lineRule="auto"/>
        <w:jc w:val="right"/>
        <w:rPr>
          <w:rFonts w:ascii="Arial" w:eastAsia="Times New Roman" w:hAnsi="Arial" w:cs="Arial"/>
          <w:bCs/>
          <w:sz w:val="24"/>
          <w:szCs w:val="24"/>
        </w:rPr>
      </w:pPr>
      <w:r w:rsidRPr="00B205FC">
        <w:rPr>
          <w:rFonts w:ascii="Arial" w:eastAsia="Times New Roman" w:hAnsi="Arial" w:cs="Arial"/>
          <w:bCs/>
          <w:sz w:val="24"/>
          <w:szCs w:val="24"/>
        </w:rPr>
        <w:t>У</w:t>
      </w:r>
      <w:r w:rsidR="00E62C6B" w:rsidRPr="00B205FC">
        <w:rPr>
          <w:rFonts w:ascii="Arial" w:eastAsia="Times New Roman" w:hAnsi="Arial" w:cs="Arial"/>
          <w:bCs/>
          <w:sz w:val="24"/>
          <w:szCs w:val="24"/>
        </w:rPr>
        <w:t>тверждена</w:t>
      </w:r>
    </w:p>
    <w:p w:rsidR="00371ACB" w:rsidRPr="00B205FC" w:rsidRDefault="00DA4BFC" w:rsidP="00B205FC">
      <w:pPr>
        <w:spacing w:after="0" w:line="240" w:lineRule="auto"/>
        <w:jc w:val="right"/>
        <w:rPr>
          <w:rFonts w:ascii="Arial" w:eastAsia="Times New Roman" w:hAnsi="Arial" w:cs="Arial"/>
          <w:bCs/>
          <w:sz w:val="24"/>
          <w:szCs w:val="24"/>
        </w:rPr>
      </w:pPr>
      <w:r w:rsidRPr="00B205FC">
        <w:rPr>
          <w:rFonts w:ascii="Arial" w:eastAsia="Times New Roman" w:hAnsi="Arial" w:cs="Arial"/>
          <w:bCs/>
          <w:sz w:val="24"/>
          <w:szCs w:val="24"/>
        </w:rPr>
        <w:t>постановлением</w:t>
      </w:r>
      <w:r w:rsidR="00371ACB" w:rsidRPr="00B205FC">
        <w:rPr>
          <w:rFonts w:ascii="Arial" w:eastAsia="Times New Roman" w:hAnsi="Arial" w:cs="Arial"/>
          <w:bCs/>
          <w:sz w:val="24"/>
          <w:szCs w:val="24"/>
        </w:rPr>
        <w:t xml:space="preserve"> администрации </w:t>
      </w:r>
    </w:p>
    <w:p w:rsidR="00371ACB" w:rsidRPr="00B205FC" w:rsidRDefault="00371ACB" w:rsidP="00B205FC">
      <w:pPr>
        <w:spacing w:after="0" w:line="240" w:lineRule="auto"/>
        <w:jc w:val="right"/>
        <w:rPr>
          <w:rFonts w:ascii="Arial" w:eastAsia="Times New Roman" w:hAnsi="Arial" w:cs="Arial"/>
          <w:bCs/>
          <w:sz w:val="24"/>
          <w:szCs w:val="24"/>
        </w:rPr>
      </w:pPr>
      <w:r w:rsidRPr="00B205FC">
        <w:rPr>
          <w:rFonts w:ascii="Arial" w:eastAsia="Times New Roman" w:hAnsi="Arial" w:cs="Arial"/>
          <w:bCs/>
          <w:sz w:val="24"/>
          <w:szCs w:val="24"/>
        </w:rPr>
        <w:t>МО «Поселок Верхний Баскунчак»</w:t>
      </w:r>
    </w:p>
    <w:p w:rsidR="00371ACB" w:rsidRPr="00B205FC" w:rsidRDefault="00E62C6B" w:rsidP="00B205FC">
      <w:pPr>
        <w:spacing w:after="0" w:line="240" w:lineRule="auto"/>
        <w:jc w:val="right"/>
        <w:rPr>
          <w:rFonts w:ascii="Arial" w:eastAsia="Times New Roman" w:hAnsi="Arial" w:cs="Arial"/>
          <w:bCs/>
          <w:sz w:val="24"/>
          <w:szCs w:val="24"/>
        </w:rPr>
      </w:pPr>
      <w:r w:rsidRPr="00B205FC">
        <w:rPr>
          <w:rFonts w:ascii="Arial" w:eastAsia="Times New Roman" w:hAnsi="Arial" w:cs="Arial"/>
          <w:bCs/>
          <w:sz w:val="24"/>
          <w:szCs w:val="24"/>
        </w:rPr>
        <w:t xml:space="preserve">                                                                                                 от </w:t>
      </w:r>
      <w:r w:rsidR="005055AD" w:rsidRPr="00B205FC">
        <w:rPr>
          <w:rFonts w:ascii="Arial" w:eastAsia="Times New Roman" w:hAnsi="Arial" w:cs="Arial"/>
          <w:bCs/>
          <w:sz w:val="24"/>
          <w:szCs w:val="24"/>
        </w:rPr>
        <w:t xml:space="preserve"> </w:t>
      </w:r>
      <w:r w:rsidR="00581CDD">
        <w:rPr>
          <w:rFonts w:ascii="Arial" w:eastAsia="Times New Roman" w:hAnsi="Arial" w:cs="Arial"/>
          <w:bCs/>
          <w:sz w:val="24"/>
          <w:szCs w:val="24"/>
        </w:rPr>
        <w:t xml:space="preserve">   .04</w:t>
      </w:r>
      <w:r w:rsidR="00A301BF" w:rsidRPr="00B205FC">
        <w:rPr>
          <w:rFonts w:ascii="Arial" w:eastAsia="Times New Roman" w:hAnsi="Arial" w:cs="Arial"/>
          <w:bCs/>
          <w:sz w:val="24"/>
          <w:szCs w:val="24"/>
        </w:rPr>
        <w:t>.</w:t>
      </w:r>
      <w:r w:rsidR="00581CDD">
        <w:rPr>
          <w:rFonts w:ascii="Arial" w:eastAsia="Times New Roman" w:hAnsi="Arial" w:cs="Arial"/>
          <w:bCs/>
          <w:sz w:val="24"/>
          <w:szCs w:val="24"/>
        </w:rPr>
        <w:t>2019</w:t>
      </w:r>
      <w:r w:rsidR="005055AD" w:rsidRPr="00B205FC">
        <w:rPr>
          <w:rFonts w:ascii="Arial" w:eastAsia="Times New Roman" w:hAnsi="Arial" w:cs="Arial"/>
          <w:bCs/>
          <w:sz w:val="24"/>
          <w:szCs w:val="24"/>
        </w:rPr>
        <w:t xml:space="preserve">   </w:t>
      </w:r>
      <w:r w:rsidRPr="00B205FC">
        <w:rPr>
          <w:rFonts w:ascii="Arial" w:eastAsia="Times New Roman" w:hAnsi="Arial" w:cs="Arial"/>
          <w:bCs/>
          <w:sz w:val="24"/>
          <w:szCs w:val="24"/>
        </w:rPr>
        <w:t>№</w:t>
      </w:r>
      <w:r w:rsidR="00807A18" w:rsidRPr="00B205FC">
        <w:rPr>
          <w:rFonts w:ascii="Arial" w:eastAsia="Times New Roman" w:hAnsi="Arial" w:cs="Arial"/>
          <w:bCs/>
          <w:sz w:val="24"/>
          <w:szCs w:val="24"/>
        </w:rPr>
        <w:t xml:space="preserve"> </w:t>
      </w:r>
    </w:p>
    <w:p w:rsidR="00807A18" w:rsidRPr="00B205FC" w:rsidRDefault="00807A18" w:rsidP="00B205FC">
      <w:pPr>
        <w:spacing w:after="0" w:line="240" w:lineRule="auto"/>
        <w:jc w:val="center"/>
        <w:rPr>
          <w:rFonts w:ascii="Arial" w:eastAsia="Times New Roman" w:hAnsi="Arial" w:cs="Arial"/>
          <w:b/>
          <w:bCs/>
          <w:sz w:val="24"/>
          <w:szCs w:val="24"/>
        </w:rPr>
      </w:pPr>
    </w:p>
    <w:p w:rsidR="00861CB2" w:rsidRPr="00B205FC" w:rsidRDefault="000C656D" w:rsidP="00B205FC">
      <w:pPr>
        <w:spacing w:after="0" w:line="240" w:lineRule="auto"/>
        <w:jc w:val="center"/>
        <w:rPr>
          <w:rFonts w:ascii="Arial" w:eastAsia="Times New Roman" w:hAnsi="Arial" w:cs="Arial"/>
          <w:sz w:val="24"/>
          <w:szCs w:val="24"/>
        </w:rPr>
      </w:pPr>
      <w:r w:rsidRPr="00B205FC">
        <w:rPr>
          <w:rFonts w:ascii="Arial" w:eastAsia="Times New Roman" w:hAnsi="Arial" w:cs="Arial"/>
          <w:bCs/>
          <w:sz w:val="24"/>
          <w:szCs w:val="24"/>
        </w:rPr>
        <w:t xml:space="preserve">Муниципальная </w:t>
      </w:r>
      <w:r w:rsidR="0046007C" w:rsidRPr="00B205FC">
        <w:rPr>
          <w:rFonts w:ascii="Arial" w:eastAsia="Times New Roman" w:hAnsi="Arial" w:cs="Arial"/>
          <w:bCs/>
          <w:sz w:val="24"/>
          <w:szCs w:val="24"/>
        </w:rPr>
        <w:t>п</w:t>
      </w:r>
      <w:r w:rsidR="00861CB2" w:rsidRPr="00B205FC">
        <w:rPr>
          <w:rFonts w:ascii="Arial" w:eastAsia="Times New Roman" w:hAnsi="Arial" w:cs="Arial"/>
          <w:bCs/>
          <w:sz w:val="24"/>
          <w:szCs w:val="24"/>
        </w:rPr>
        <w:t>рограмма</w:t>
      </w:r>
    </w:p>
    <w:p w:rsidR="00861CB2" w:rsidRPr="00581CDD" w:rsidRDefault="003B6617" w:rsidP="00581CDD">
      <w:pPr>
        <w:spacing w:after="0" w:line="240" w:lineRule="auto"/>
        <w:jc w:val="center"/>
        <w:rPr>
          <w:rFonts w:ascii="Arial" w:eastAsia="Times New Roman" w:hAnsi="Arial" w:cs="Arial"/>
          <w:sz w:val="24"/>
          <w:szCs w:val="24"/>
        </w:rPr>
      </w:pPr>
      <w:r w:rsidRPr="00B205FC">
        <w:rPr>
          <w:rFonts w:ascii="Arial" w:eastAsia="Times New Roman" w:hAnsi="Arial" w:cs="Arial"/>
          <w:bCs/>
          <w:sz w:val="24"/>
          <w:szCs w:val="24"/>
        </w:rPr>
        <w:t>«</w:t>
      </w:r>
      <w:r w:rsidR="00861CB2" w:rsidRPr="00B205FC">
        <w:rPr>
          <w:rFonts w:ascii="Arial" w:eastAsia="Times New Roman" w:hAnsi="Arial" w:cs="Arial"/>
          <w:bCs/>
          <w:sz w:val="24"/>
          <w:szCs w:val="24"/>
        </w:rPr>
        <w:t xml:space="preserve">Профилактика </w:t>
      </w:r>
      <w:r w:rsidR="00DB1C30" w:rsidRPr="00B205FC">
        <w:rPr>
          <w:rFonts w:ascii="Arial" w:eastAsia="Times New Roman" w:hAnsi="Arial" w:cs="Arial"/>
          <w:bCs/>
          <w:sz w:val="24"/>
          <w:szCs w:val="24"/>
        </w:rPr>
        <w:t xml:space="preserve">предупреждения распространения наркотических средств и психотропных веществ </w:t>
      </w:r>
      <w:r w:rsidR="00861CB2" w:rsidRPr="00B205FC">
        <w:rPr>
          <w:rFonts w:ascii="Arial" w:eastAsia="Times New Roman" w:hAnsi="Arial" w:cs="Arial"/>
          <w:bCs/>
          <w:sz w:val="24"/>
          <w:szCs w:val="24"/>
        </w:rPr>
        <w:t>на территории</w:t>
      </w:r>
      <w:r w:rsidR="00581CDD">
        <w:rPr>
          <w:rFonts w:ascii="Arial" w:eastAsia="Times New Roman" w:hAnsi="Arial" w:cs="Arial"/>
          <w:sz w:val="24"/>
          <w:szCs w:val="24"/>
        </w:rPr>
        <w:t xml:space="preserve">  </w:t>
      </w:r>
      <w:r w:rsidR="00A54F03" w:rsidRPr="00B205FC">
        <w:rPr>
          <w:rFonts w:ascii="Arial" w:eastAsia="Times New Roman" w:hAnsi="Arial" w:cs="Arial"/>
          <w:bCs/>
          <w:sz w:val="24"/>
          <w:szCs w:val="24"/>
        </w:rPr>
        <w:t>МО</w:t>
      </w:r>
      <w:r w:rsidR="00861CB2" w:rsidRPr="00B205FC">
        <w:rPr>
          <w:rFonts w:ascii="Arial" w:eastAsia="Times New Roman" w:hAnsi="Arial" w:cs="Arial"/>
          <w:bCs/>
          <w:sz w:val="24"/>
          <w:szCs w:val="24"/>
        </w:rPr>
        <w:t xml:space="preserve"> «Поселок Верхний Баскунчак»</w:t>
      </w:r>
    </w:p>
    <w:p w:rsidR="0046007C" w:rsidRPr="00B205FC" w:rsidRDefault="0046007C" w:rsidP="00B205FC">
      <w:pPr>
        <w:spacing w:after="0" w:line="240" w:lineRule="auto"/>
        <w:jc w:val="center"/>
        <w:rPr>
          <w:rFonts w:ascii="Arial" w:eastAsia="Times New Roman" w:hAnsi="Arial" w:cs="Arial"/>
          <w:b/>
          <w:bCs/>
          <w:sz w:val="24"/>
          <w:szCs w:val="24"/>
        </w:rPr>
      </w:pPr>
    </w:p>
    <w:p w:rsidR="00DB1C30" w:rsidRPr="00B205FC" w:rsidRDefault="00861CB2" w:rsidP="00B205FC">
      <w:pPr>
        <w:pStyle w:val="a6"/>
        <w:numPr>
          <w:ilvl w:val="0"/>
          <w:numId w:val="9"/>
        </w:numPr>
        <w:spacing w:after="0" w:line="240" w:lineRule="auto"/>
        <w:jc w:val="center"/>
        <w:rPr>
          <w:rFonts w:ascii="Arial" w:eastAsia="Times New Roman" w:hAnsi="Arial" w:cs="Arial"/>
          <w:b/>
          <w:bCs/>
          <w:sz w:val="24"/>
          <w:szCs w:val="24"/>
        </w:rPr>
      </w:pPr>
      <w:r w:rsidRPr="00B205FC">
        <w:rPr>
          <w:rFonts w:ascii="Arial" w:eastAsia="Times New Roman" w:hAnsi="Arial" w:cs="Arial"/>
          <w:b/>
          <w:bCs/>
          <w:sz w:val="24"/>
          <w:szCs w:val="24"/>
        </w:rPr>
        <w:t>Паспорт</w:t>
      </w:r>
      <w:r w:rsidR="0046007C" w:rsidRPr="00B205FC">
        <w:rPr>
          <w:rFonts w:ascii="Arial" w:eastAsia="Times New Roman" w:hAnsi="Arial" w:cs="Arial"/>
          <w:b/>
          <w:bCs/>
          <w:sz w:val="24"/>
          <w:szCs w:val="24"/>
        </w:rPr>
        <w:t xml:space="preserve"> </w:t>
      </w:r>
      <w:r w:rsidR="00A21993" w:rsidRPr="00B205FC">
        <w:rPr>
          <w:rFonts w:ascii="Arial" w:eastAsia="Times New Roman" w:hAnsi="Arial" w:cs="Arial"/>
          <w:b/>
          <w:bCs/>
          <w:sz w:val="24"/>
          <w:szCs w:val="24"/>
        </w:rPr>
        <w:t>п</w:t>
      </w:r>
      <w:r w:rsidR="0046007C" w:rsidRPr="00B205FC">
        <w:rPr>
          <w:rFonts w:ascii="Arial" w:eastAsia="Times New Roman" w:hAnsi="Arial" w:cs="Arial"/>
          <w:b/>
          <w:bCs/>
          <w:sz w:val="24"/>
          <w:szCs w:val="24"/>
        </w:rPr>
        <w:t>рограммы</w:t>
      </w:r>
    </w:p>
    <w:p w:rsidR="00D374D2" w:rsidRPr="00B205FC" w:rsidRDefault="00D374D2" w:rsidP="00B205FC">
      <w:pPr>
        <w:spacing w:after="0" w:line="240" w:lineRule="auto"/>
        <w:jc w:val="center"/>
        <w:rPr>
          <w:rFonts w:ascii="Arial" w:eastAsia="Times New Roman" w:hAnsi="Arial" w:cs="Arial"/>
          <w:b/>
          <w:bCs/>
          <w:sz w:val="24"/>
          <w:szCs w:val="24"/>
        </w:rPr>
      </w:pPr>
    </w:p>
    <w:p w:rsidR="00615FE2" w:rsidRPr="00B205FC" w:rsidRDefault="003B6617" w:rsidP="00D31C4E">
      <w:pPr>
        <w:tabs>
          <w:tab w:val="left" w:pos="564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Наименование </w:t>
      </w:r>
      <w:r w:rsidR="00615FE2" w:rsidRPr="00B205FC">
        <w:rPr>
          <w:rFonts w:ascii="Arial" w:eastAsia="Times New Roman" w:hAnsi="Arial" w:cs="Arial"/>
          <w:bCs/>
          <w:sz w:val="24"/>
          <w:szCs w:val="24"/>
        </w:rPr>
        <w:t xml:space="preserve">муниципальной  </w:t>
      </w:r>
      <w:r w:rsidR="00946D4B" w:rsidRPr="00B205FC">
        <w:rPr>
          <w:rFonts w:ascii="Arial" w:eastAsia="Times New Roman" w:hAnsi="Arial" w:cs="Arial"/>
          <w:bCs/>
          <w:sz w:val="24"/>
          <w:szCs w:val="24"/>
        </w:rPr>
        <w:t xml:space="preserve">  </w:t>
      </w:r>
      <w:r w:rsidR="00A54F03" w:rsidRPr="00B205FC">
        <w:rPr>
          <w:rFonts w:ascii="Arial" w:eastAsia="Times New Roman" w:hAnsi="Arial" w:cs="Arial"/>
          <w:bCs/>
          <w:sz w:val="24"/>
          <w:szCs w:val="24"/>
        </w:rPr>
        <w:t xml:space="preserve"> </w:t>
      </w:r>
      <w:r w:rsidR="00946D4B" w:rsidRPr="00B205FC">
        <w:rPr>
          <w:rFonts w:ascii="Arial" w:eastAsia="Times New Roman" w:hAnsi="Arial" w:cs="Arial"/>
          <w:bCs/>
          <w:sz w:val="24"/>
          <w:szCs w:val="24"/>
        </w:rPr>
        <w:t>-</w:t>
      </w:r>
      <w:r w:rsidR="00A54F03" w:rsidRPr="00B205FC">
        <w:rPr>
          <w:rFonts w:ascii="Arial" w:eastAsia="Times New Roman" w:hAnsi="Arial" w:cs="Arial"/>
          <w:bCs/>
          <w:sz w:val="24"/>
          <w:szCs w:val="24"/>
        </w:rPr>
        <w:t xml:space="preserve"> </w:t>
      </w:r>
      <w:r w:rsidR="007A3D72" w:rsidRPr="00B205FC">
        <w:rPr>
          <w:rFonts w:ascii="Arial" w:eastAsia="Times New Roman" w:hAnsi="Arial" w:cs="Arial"/>
          <w:bCs/>
          <w:sz w:val="24"/>
          <w:szCs w:val="24"/>
        </w:rPr>
        <w:t>Муниципальная программа «П</w:t>
      </w:r>
      <w:r w:rsidR="0046007C" w:rsidRPr="00B205FC">
        <w:rPr>
          <w:rFonts w:ascii="Arial" w:eastAsia="Times New Roman" w:hAnsi="Arial" w:cs="Arial"/>
          <w:bCs/>
          <w:sz w:val="24"/>
          <w:szCs w:val="24"/>
        </w:rPr>
        <w:t xml:space="preserve">рофилактика </w:t>
      </w:r>
      <w:r w:rsidR="00615FE2" w:rsidRPr="00B205FC">
        <w:rPr>
          <w:rFonts w:ascii="Arial" w:eastAsia="Times New Roman" w:hAnsi="Arial" w:cs="Arial"/>
          <w:bCs/>
          <w:sz w:val="24"/>
          <w:szCs w:val="24"/>
        </w:rPr>
        <w:t xml:space="preserve">            </w:t>
      </w:r>
    </w:p>
    <w:p w:rsidR="0046007C" w:rsidRPr="00B205FC" w:rsidRDefault="00615FE2" w:rsidP="00D31C4E">
      <w:pPr>
        <w:tabs>
          <w:tab w:val="left" w:pos="564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w:t>
      </w:r>
      <w:r w:rsidR="0046007C" w:rsidRPr="00B205FC">
        <w:rPr>
          <w:rFonts w:ascii="Arial" w:eastAsia="Times New Roman" w:hAnsi="Arial" w:cs="Arial"/>
          <w:bCs/>
          <w:sz w:val="24"/>
          <w:szCs w:val="24"/>
        </w:rPr>
        <w:t xml:space="preserve">                                                                                                                        </w:t>
      </w:r>
    </w:p>
    <w:p w:rsidR="007A3D72" w:rsidRPr="00B205FC" w:rsidRDefault="0046007C" w:rsidP="00D31C4E">
      <w:pPr>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п</w:t>
      </w:r>
      <w:r w:rsidR="003B6617" w:rsidRPr="00B205FC">
        <w:rPr>
          <w:rFonts w:ascii="Arial" w:eastAsia="Times New Roman" w:hAnsi="Arial" w:cs="Arial"/>
          <w:bCs/>
          <w:sz w:val="24"/>
          <w:szCs w:val="24"/>
        </w:rPr>
        <w:t>рограммы</w:t>
      </w:r>
      <w:r w:rsidR="00946D4B" w:rsidRPr="00B205FC">
        <w:rPr>
          <w:rFonts w:ascii="Arial" w:eastAsia="Times New Roman" w:hAnsi="Arial" w:cs="Arial"/>
          <w:bCs/>
          <w:sz w:val="24"/>
          <w:szCs w:val="24"/>
        </w:rPr>
        <w:t>:</w:t>
      </w:r>
      <w:r w:rsidR="00A54F03" w:rsidRPr="00B205FC">
        <w:rPr>
          <w:rFonts w:ascii="Arial" w:eastAsia="Times New Roman" w:hAnsi="Arial" w:cs="Arial"/>
          <w:bCs/>
          <w:sz w:val="24"/>
          <w:szCs w:val="24"/>
        </w:rPr>
        <w:t xml:space="preserve">                 </w:t>
      </w:r>
      <w:r w:rsidR="00F71514" w:rsidRPr="00B205FC">
        <w:rPr>
          <w:rFonts w:ascii="Arial" w:eastAsia="Times New Roman" w:hAnsi="Arial" w:cs="Arial"/>
          <w:bCs/>
          <w:sz w:val="24"/>
          <w:szCs w:val="24"/>
        </w:rPr>
        <w:t xml:space="preserve">               </w:t>
      </w:r>
      <w:r w:rsidR="00A54F03" w:rsidRPr="00B205FC">
        <w:rPr>
          <w:rFonts w:ascii="Arial" w:eastAsia="Times New Roman" w:hAnsi="Arial" w:cs="Arial"/>
          <w:bCs/>
          <w:sz w:val="24"/>
          <w:szCs w:val="24"/>
        </w:rPr>
        <w:t xml:space="preserve">            </w:t>
      </w:r>
      <w:r w:rsidR="007A3D72" w:rsidRPr="00B205FC">
        <w:rPr>
          <w:rFonts w:ascii="Arial" w:eastAsia="Times New Roman" w:hAnsi="Arial" w:cs="Arial"/>
          <w:bCs/>
          <w:sz w:val="24"/>
          <w:szCs w:val="24"/>
        </w:rPr>
        <w:t xml:space="preserve">предупреждения </w:t>
      </w:r>
      <w:r w:rsidR="00DB1C30" w:rsidRPr="00B205FC">
        <w:rPr>
          <w:rFonts w:ascii="Arial" w:eastAsia="Times New Roman" w:hAnsi="Arial" w:cs="Arial"/>
          <w:bCs/>
          <w:sz w:val="24"/>
          <w:szCs w:val="24"/>
        </w:rPr>
        <w:t xml:space="preserve">распространения </w:t>
      </w:r>
      <w:r w:rsidR="007A3D72" w:rsidRPr="00B205FC">
        <w:rPr>
          <w:rFonts w:ascii="Arial" w:eastAsia="Times New Roman" w:hAnsi="Arial" w:cs="Arial"/>
          <w:bCs/>
          <w:sz w:val="24"/>
          <w:szCs w:val="24"/>
        </w:rPr>
        <w:t xml:space="preserve">  </w:t>
      </w:r>
    </w:p>
    <w:p w:rsidR="00A54F03" w:rsidRPr="00B205FC" w:rsidRDefault="007A3D72" w:rsidP="00D31C4E">
      <w:pPr>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w:t>
      </w:r>
      <w:r w:rsidR="00DB1C30" w:rsidRPr="00B205FC">
        <w:rPr>
          <w:rFonts w:ascii="Arial" w:eastAsia="Times New Roman" w:hAnsi="Arial" w:cs="Arial"/>
          <w:bCs/>
          <w:sz w:val="24"/>
          <w:szCs w:val="24"/>
        </w:rPr>
        <w:t xml:space="preserve">наркотических </w:t>
      </w:r>
      <w:r w:rsidR="00A54F03" w:rsidRPr="00B205FC">
        <w:rPr>
          <w:rFonts w:ascii="Arial" w:eastAsia="Times New Roman" w:hAnsi="Arial" w:cs="Arial"/>
          <w:bCs/>
          <w:sz w:val="24"/>
          <w:szCs w:val="24"/>
        </w:rPr>
        <w:t>средств</w:t>
      </w:r>
    </w:p>
    <w:p w:rsidR="00A54F03" w:rsidRPr="00B205FC" w:rsidRDefault="0046007C" w:rsidP="00D31C4E">
      <w:pPr>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w:t>
      </w:r>
      <w:r w:rsidR="00A54F03" w:rsidRPr="00B205FC">
        <w:rPr>
          <w:rFonts w:ascii="Arial" w:eastAsia="Times New Roman" w:hAnsi="Arial" w:cs="Arial"/>
          <w:bCs/>
          <w:sz w:val="24"/>
          <w:szCs w:val="24"/>
        </w:rPr>
        <w:t xml:space="preserve">                                </w:t>
      </w:r>
      <w:r w:rsidR="00DB1C30" w:rsidRPr="00B205FC">
        <w:rPr>
          <w:rFonts w:ascii="Arial" w:eastAsia="Times New Roman" w:hAnsi="Arial" w:cs="Arial"/>
          <w:bCs/>
          <w:sz w:val="24"/>
          <w:szCs w:val="24"/>
        </w:rPr>
        <w:t>и психотропных веществ</w:t>
      </w:r>
      <w:r w:rsidRPr="00B205FC">
        <w:rPr>
          <w:rFonts w:ascii="Arial" w:eastAsia="Times New Roman" w:hAnsi="Arial" w:cs="Arial"/>
          <w:bCs/>
          <w:sz w:val="24"/>
          <w:szCs w:val="24"/>
        </w:rPr>
        <w:t xml:space="preserve"> </w:t>
      </w:r>
      <w:r w:rsidR="00A54F03" w:rsidRPr="00B205FC">
        <w:rPr>
          <w:rFonts w:ascii="Arial" w:eastAsia="Times New Roman" w:hAnsi="Arial" w:cs="Arial"/>
          <w:bCs/>
          <w:sz w:val="24"/>
          <w:szCs w:val="24"/>
        </w:rPr>
        <w:t xml:space="preserve"> </w:t>
      </w:r>
      <w:r w:rsidR="003B6617" w:rsidRPr="00B205FC">
        <w:rPr>
          <w:rFonts w:ascii="Arial" w:eastAsia="Times New Roman" w:hAnsi="Arial" w:cs="Arial"/>
          <w:bCs/>
          <w:sz w:val="24"/>
          <w:szCs w:val="24"/>
        </w:rPr>
        <w:t xml:space="preserve">на территории </w:t>
      </w:r>
    </w:p>
    <w:p w:rsidR="0046007C" w:rsidRPr="00B205FC" w:rsidRDefault="00A54F03" w:rsidP="00D31C4E">
      <w:pPr>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МО</w:t>
      </w:r>
      <w:r w:rsidR="0046007C" w:rsidRPr="00B205FC">
        <w:rPr>
          <w:rFonts w:ascii="Arial" w:eastAsia="Times New Roman" w:hAnsi="Arial" w:cs="Arial"/>
          <w:bCs/>
          <w:sz w:val="24"/>
          <w:szCs w:val="24"/>
        </w:rPr>
        <w:t xml:space="preserve"> </w:t>
      </w:r>
      <w:r w:rsidR="008578A7" w:rsidRPr="00B205FC">
        <w:rPr>
          <w:rFonts w:ascii="Arial" w:eastAsia="Times New Roman" w:hAnsi="Arial" w:cs="Arial"/>
          <w:bCs/>
          <w:sz w:val="24"/>
          <w:szCs w:val="24"/>
        </w:rPr>
        <w:t>«Поселок Верхни</w:t>
      </w:r>
      <w:r w:rsidR="00DA4BFC" w:rsidRPr="00B205FC">
        <w:rPr>
          <w:rFonts w:ascii="Arial" w:eastAsia="Times New Roman" w:hAnsi="Arial" w:cs="Arial"/>
          <w:bCs/>
          <w:sz w:val="24"/>
          <w:szCs w:val="24"/>
        </w:rPr>
        <w:t xml:space="preserve">й Баскунчак» </w:t>
      </w:r>
    </w:p>
    <w:p w:rsidR="005E60CD" w:rsidRPr="00B205FC" w:rsidRDefault="005E60CD" w:rsidP="00D31C4E">
      <w:pPr>
        <w:spacing w:after="0" w:line="240" w:lineRule="auto"/>
        <w:jc w:val="both"/>
        <w:rPr>
          <w:rFonts w:ascii="Arial" w:eastAsia="Times New Roman" w:hAnsi="Arial" w:cs="Arial"/>
          <w:bCs/>
          <w:sz w:val="24"/>
          <w:szCs w:val="24"/>
        </w:rPr>
      </w:pPr>
    </w:p>
    <w:p w:rsidR="00D31C4E" w:rsidRPr="00B205FC" w:rsidRDefault="005E60CD" w:rsidP="00D31C4E">
      <w:pPr>
        <w:spacing w:after="0" w:line="240" w:lineRule="auto"/>
        <w:jc w:val="both"/>
        <w:rPr>
          <w:rFonts w:ascii="Arial" w:hAnsi="Arial" w:cs="Arial"/>
          <w:sz w:val="24"/>
          <w:szCs w:val="24"/>
        </w:rPr>
      </w:pPr>
      <w:r w:rsidRPr="00B205FC">
        <w:rPr>
          <w:rFonts w:ascii="Arial" w:eastAsia="Times New Roman" w:hAnsi="Arial" w:cs="Arial"/>
          <w:bCs/>
          <w:sz w:val="24"/>
          <w:szCs w:val="24"/>
        </w:rPr>
        <w:t xml:space="preserve">Основания для разработки </w:t>
      </w:r>
      <w:r w:rsidR="004E318A" w:rsidRPr="00B205FC">
        <w:rPr>
          <w:rFonts w:ascii="Arial" w:eastAsia="Times New Roman" w:hAnsi="Arial" w:cs="Arial"/>
          <w:bCs/>
          <w:sz w:val="24"/>
          <w:szCs w:val="24"/>
        </w:rPr>
        <w:t xml:space="preserve">            </w:t>
      </w:r>
      <w:r w:rsidR="00D31C4E" w:rsidRPr="00B205FC">
        <w:rPr>
          <w:rFonts w:ascii="Arial" w:hAnsi="Arial" w:cs="Arial"/>
          <w:sz w:val="24"/>
          <w:szCs w:val="24"/>
        </w:rPr>
        <w:t xml:space="preserve">-  Указ Президента РФ от 18.10.2007 </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№1374 «О дополнительных мерах по </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противодействию незаконному </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обороту наркотических средств,</w:t>
      </w:r>
    </w:p>
    <w:p w:rsidR="00D31C4E" w:rsidRPr="00B205FC" w:rsidRDefault="00D31C4E" w:rsidP="00D31C4E">
      <w:pPr>
        <w:spacing w:after="0" w:line="240" w:lineRule="auto"/>
        <w:ind w:left="360"/>
        <w:jc w:val="both"/>
        <w:rPr>
          <w:rFonts w:ascii="Arial" w:eastAsia="Times New Roman" w:hAnsi="Arial" w:cs="Arial"/>
          <w:bCs/>
          <w:sz w:val="24"/>
          <w:szCs w:val="24"/>
        </w:rPr>
      </w:pPr>
      <w:r w:rsidRPr="00B205FC">
        <w:rPr>
          <w:rFonts w:ascii="Arial" w:hAnsi="Arial" w:cs="Arial"/>
          <w:sz w:val="24"/>
          <w:szCs w:val="24"/>
        </w:rPr>
        <w:t xml:space="preserve">                                                         психотропных веществ и их прекурсоров</w:t>
      </w:r>
      <w:r>
        <w:rPr>
          <w:rFonts w:ascii="Arial" w:hAnsi="Arial" w:cs="Arial"/>
          <w:sz w:val="24"/>
          <w:szCs w:val="24"/>
        </w:rPr>
        <w:t>;</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Указ Президента РФ от 09.06.2010 №690 </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«Об утверждении Стратегии </w:t>
      </w:r>
    </w:p>
    <w:p w:rsidR="00D31C4E" w:rsidRPr="00B205FC" w:rsidRDefault="00D31C4E"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государственной антинаркотической политики </w:t>
      </w:r>
    </w:p>
    <w:p w:rsidR="00D31C4E" w:rsidRPr="00B205FC" w:rsidRDefault="00D31C4E" w:rsidP="00D31C4E">
      <w:pPr>
        <w:spacing w:after="0" w:line="240" w:lineRule="auto"/>
        <w:ind w:left="360"/>
        <w:jc w:val="both"/>
        <w:rPr>
          <w:rFonts w:ascii="Arial" w:eastAsia="Times New Roman" w:hAnsi="Arial" w:cs="Arial"/>
          <w:bCs/>
          <w:sz w:val="24"/>
          <w:szCs w:val="24"/>
        </w:rPr>
      </w:pPr>
      <w:r w:rsidRPr="00B205FC">
        <w:rPr>
          <w:rFonts w:ascii="Arial" w:hAnsi="Arial" w:cs="Arial"/>
          <w:sz w:val="24"/>
          <w:szCs w:val="24"/>
        </w:rPr>
        <w:t xml:space="preserve">                                                         Российской Федерации до 2020 года</w:t>
      </w:r>
    </w:p>
    <w:p w:rsidR="0046007C" w:rsidRPr="00B205FC" w:rsidRDefault="00D31C4E" w:rsidP="00D31C4E">
      <w:pPr>
        <w:tabs>
          <w:tab w:val="center" w:pos="4677"/>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46007C" w:rsidRPr="00B205FC">
        <w:rPr>
          <w:rFonts w:ascii="Arial" w:eastAsia="Times New Roman" w:hAnsi="Arial" w:cs="Arial"/>
          <w:bCs/>
          <w:sz w:val="24"/>
          <w:szCs w:val="24"/>
        </w:rPr>
        <w:t xml:space="preserve"> -</w:t>
      </w:r>
      <w:r w:rsidR="0046007C" w:rsidRPr="00B205FC">
        <w:rPr>
          <w:rFonts w:ascii="Arial" w:eastAsia="Times New Roman" w:hAnsi="Arial" w:cs="Arial"/>
          <w:bCs/>
          <w:sz w:val="24"/>
          <w:szCs w:val="24"/>
        </w:rPr>
        <w:tab/>
        <w:t xml:space="preserve"> </w:t>
      </w:r>
      <w:r w:rsidR="004E318A" w:rsidRPr="00B205FC">
        <w:rPr>
          <w:rFonts w:ascii="Arial" w:eastAsia="Times New Roman" w:hAnsi="Arial" w:cs="Arial"/>
          <w:bCs/>
          <w:sz w:val="24"/>
          <w:szCs w:val="24"/>
        </w:rPr>
        <w:t xml:space="preserve"> Ф</w:t>
      </w:r>
      <w:r w:rsidR="0046007C" w:rsidRPr="00B205FC">
        <w:rPr>
          <w:rFonts w:ascii="Arial" w:eastAsia="Times New Roman" w:hAnsi="Arial" w:cs="Arial"/>
          <w:sz w:val="24"/>
          <w:szCs w:val="24"/>
        </w:rPr>
        <w:t>едеральный закон от 06.10.2003 №131-Ф3</w:t>
      </w:r>
    </w:p>
    <w:p w:rsidR="005E60CD" w:rsidRPr="00B205FC" w:rsidRDefault="00D31C4E" w:rsidP="00D31C4E">
      <w:pPr>
        <w:tabs>
          <w:tab w:val="center" w:pos="4677"/>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Pr="00B205FC">
        <w:rPr>
          <w:rFonts w:ascii="Arial" w:eastAsia="Times New Roman" w:hAnsi="Arial" w:cs="Arial"/>
          <w:bCs/>
          <w:sz w:val="24"/>
          <w:szCs w:val="24"/>
        </w:rPr>
        <w:t>П</w:t>
      </w:r>
      <w:r>
        <w:rPr>
          <w:rFonts w:ascii="Arial" w:eastAsia="Times New Roman" w:hAnsi="Arial" w:cs="Arial"/>
          <w:bCs/>
          <w:sz w:val="24"/>
          <w:szCs w:val="24"/>
        </w:rPr>
        <w:t xml:space="preserve">рограммы: </w:t>
      </w:r>
      <w:r w:rsidR="004E318A" w:rsidRPr="00B205FC">
        <w:rPr>
          <w:rFonts w:ascii="Arial" w:eastAsia="Times New Roman" w:hAnsi="Arial" w:cs="Arial"/>
          <w:bCs/>
          <w:sz w:val="24"/>
          <w:szCs w:val="24"/>
        </w:rPr>
        <w:t xml:space="preserve"> </w:t>
      </w:r>
      <w:r w:rsidR="0046007C" w:rsidRPr="00B205FC">
        <w:rPr>
          <w:rFonts w:ascii="Arial" w:eastAsia="Times New Roman" w:hAnsi="Arial" w:cs="Arial"/>
          <w:sz w:val="24"/>
          <w:szCs w:val="24"/>
        </w:rPr>
        <w:t xml:space="preserve">«Об </w:t>
      </w:r>
      <w:r w:rsidRPr="00B205FC">
        <w:rPr>
          <w:rFonts w:ascii="Arial" w:eastAsia="Times New Roman" w:hAnsi="Arial" w:cs="Arial"/>
          <w:sz w:val="24"/>
          <w:szCs w:val="24"/>
        </w:rPr>
        <w:t xml:space="preserve">общих принципах </w:t>
      </w:r>
      <w:r>
        <w:rPr>
          <w:rFonts w:ascii="Arial" w:eastAsia="Times New Roman" w:hAnsi="Arial" w:cs="Arial"/>
          <w:sz w:val="24"/>
          <w:szCs w:val="24"/>
        </w:rPr>
        <w:t xml:space="preserve">                                                 </w:t>
      </w:r>
    </w:p>
    <w:p w:rsidR="0046007C" w:rsidRPr="00B205FC" w:rsidRDefault="0046007C" w:rsidP="00D31C4E">
      <w:pPr>
        <w:spacing w:after="0" w:line="240" w:lineRule="auto"/>
        <w:ind w:left="360"/>
        <w:jc w:val="both"/>
        <w:rPr>
          <w:rFonts w:ascii="Arial" w:eastAsia="Times New Roman" w:hAnsi="Arial" w:cs="Arial"/>
          <w:bCs/>
          <w:sz w:val="24"/>
          <w:szCs w:val="24"/>
        </w:rPr>
      </w:pPr>
      <w:r w:rsidRPr="00B205FC">
        <w:rPr>
          <w:rFonts w:ascii="Arial" w:eastAsia="Times New Roman" w:hAnsi="Arial" w:cs="Arial"/>
          <w:sz w:val="24"/>
          <w:szCs w:val="24"/>
        </w:rPr>
        <w:t xml:space="preserve">                                                         </w:t>
      </w:r>
      <w:r w:rsidR="00D31C4E">
        <w:rPr>
          <w:rFonts w:ascii="Arial" w:eastAsia="Times New Roman" w:hAnsi="Arial" w:cs="Arial"/>
          <w:sz w:val="24"/>
          <w:szCs w:val="24"/>
        </w:rPr>
        <w:t xml:space="preserve">организации </w:t>
      </w:r>
      <w:r w:rsidRPr="00B205FC">
        <w:rPr>
          <w:rFonts w:ascii="Arial" w:eastAsia="Times New Roman" w:hAnsi="Arial" w:cs="Arial"/>
          <w:sz w:val="24"/>
          <w:szCs w:val="24"/>
        </w:rPr>
        <w:t xml:space="preserve"> </w:t>
      </w:r>
      <w:r w:rsidR="00DA4BFC" w:rsidRPr="00B205FC">
        <w:rPr>
          <w:rFonts w:ascii="Arial" w:eastAsia="Times New Roman" w:hAnsi="Arial" w:cs="Arial"/>
          <w:sz w:val="24"/>
          <w:szCs w:val="24"/>
        </w:rPr>
        <w:t xml:space="preserve">местного самоуправления </w:t>
      </w:r>
    </w:p>
    <w:p w:rsidR="00AF5EA2" w:rsidRPr="00B205FC" w:rsidRDefault="0046007C" w:rsidP="00D31C4E">
      <w:pPr>
        <w:spacing w:after="0" w:line="240" w:lineRule="auto"/>
        <w:ind w:left="360"/>
        <w:jc w:val="both"/>
        <w:rPr>
          <w:rFonts w:ascii="Arial" w:eastAsia="Times New Roman" w:hAnsi="Arial" w:cs="Arial"/>
          <w:bCs/>
          <w:sz w:val="24"/>
          <w:szCs w:val="24"/>
        </w:rPr>
      </w:pPr>
      <w:r w:rsidRPr="00B205FC">
        <w:rPr>
          <w:rFonts w:ascii="Arial" w:eastAsia="Times New Roman" w:hAnsi="Arial" w:cs="Arial"/>
          <w:sz w:val="24"/>
          <w:szCs w:val="24"/>
        </w:rPr>
        <w:t xml:space="preserve">                                                  </w:t>
      </w:r>
      <w:r w:rsidR="004E318A"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DA4BFC" w:rsidRPr="00B205FC">
        <w:rPr>
          <w:rFonts w:ascii="Arial" w:eastAsia="Times New Roman" w:hAnsi="Arial" w:cs="Arial"/>
          <w:sz w:val="24"/>
          <w:szCs w:val="24"/>
        </w:rPr>
        <w:t>в Российской Федерации</w:t>
      </w:r>
      <w:r w:rsidR="002D201D">
        <w:rPr>
          <w:rFonts w:ascii="Arial" w:eastAsia="Times New Roman" w:hAnsi="Arial" w:cs="Arial"/>
          <w:sz w:val="24"/>
          <w:szCs w:val="24"/>
        </w:rPr>
        <w:t>;</w:t>
      </w:r>
    </w:p>
    <w:p w:rsidR="0046007C" w:rsidRPr="00B205FC" w:rsidRDefault="0046007C" w:rsidP="00D31C4E">
      <w:pPr>
        <w:spacing w:after="0" w:line="240" w:lineRule="auto"/>
        <w:ind w:left="360"/>
        <w:jc w:val="both"/>
        <w:rPr>
          <w:rFonts w:ascii="Arial" w:eastAsia="Times New Roman" w:hAnsi="Arial" w:cs="Arial"/>
          <w:bCs/>
          <w:sz w:val="24"/>
          <w:szCs w:val="24"/>
        </w:rPr>
      </w:pPr>
      <w:r w:rsidRPr="00B205FC">
        <w:rPr>
          <w:rFonts w:ascii="Arial" w:eastAsia="Times New Roman" w:hAnsi="Arial" w:cs="Arial"/>
          <w:sz w:val="24"/>
          <w:szCs w:val="24"/>
        </w:rPr>
        <w:t xml:space="preserve">                                                   </w:t>
      </w:r>
      <w:r w:rsidR="004E318A"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4E318A" w:rsidRPr="00B205FC">
        <w:rPr>
          <w:rFonts w:ascii="Arial" w:eastAsia="Times New Roman" w:hAnsi="Arial" w:cs="Arial"/>
          <w:sz w:val="24"/>
          <w:szCs w:val="24"/>
        </w:rPr>
        <w:t xml:space="preserve"> </w:t>
      </w:r>
      <w:r w:rsidR="00A1430A" w:rsidRPr="00B205FC">
        <w:rPr>
          <w:rFonts w:ascii="Arial" w:eastAsia="Times New Roman" w:hAnsi="Arial" w:cs="Arial"/>
          <w:sz w:val="24"/>
          <w:szCs w:val="24"/>
        </w:rPr>
        <w:t>Федер</w:t>
      </w:r>
      <w:r w:rsidRPr="00B205FC">
        <w:rPr>
          <w:rFonts w:ascii="Arial" w:eastAsia="Times New Roman" w:hAnsi="Arial" w:cs="Arial"/>
          <w:sz w:val="24"/>
          <w:szCs w:val="24"/>
        </w:rPr>
        <w:t xml:space="preserve">альный закон от 08.01.1998 </w:t>
      </w:r>
      <w:r w:rsidR="00A1430A" w:rsidRPr="00B205FC">
        <w:rPr>
          <w:rFonts w:ascii="Arial" w:eastAsia="Times New Roman" w:hAnsi="Arial" w:cs="Arial"/>
          <w:sz w:val="24"/>
          <w:szCs w:val="24"/>
        </w:rPr>
        <w:t xml:space="preserve">№3-ФЗ </w:t>
      </w:r>
    </w:p>
    <w:p w:rsidR="0046007C" w:rsidRPr="00B205FC" w:rsidRDefault="0046007C" w:rsidP="00D31C4E">
      <w:pPr>
        <w:tabs>
          <w:tab w:val="left" w:pos="4253"/>
          <w:tab w:val="left" w:pos="4395"/>
        </w:tabs>
        <w:spacing w:after="0" w:line="240" w:lineRule="auto"/>
        <w:ind w:left="360"/>
        <w:jc w:val="both"/>
        <w:rPr>
          <w:rFonts w:ascii="Arial" w:eastAsia="Times New Roman" w:hAnsi="Arial" w:cs="Arial"/>
          <w:bCs/>
          <w:sz w:val="24"/>
          <w:szCs w:val="24"/>
        </w:rPr>
      </w:pPr>
      <w:r w:rsidRPr="00B205FC">
        <w:rPr>
          <w:rFonts w:ascii="Arial" w:eastAsia="Times New Roman" w:hAnsi="Arial" w:cs="Arial"/>
          <w:sz w:val="24"/>
          <w:szCs w:val="24"/>
        </w:rPr>
        <w:t xml:space="preserve">                                                    </w:t>
      </w:r>
      <w:r w:rsidR="004E318A"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A1430A" w:rsidRPr="00B205FC">
        <w:rPr>
          <w:rFonts w:ascii="Arial" w:eastAsia="Times New Roman" w:hAnsi="Arial" w:cs="Arial"/>
          <w:sz w:val="24"/>
          <w:szCs w:val="24"/>
        </w:rPr>
        <w:t xml:space="preserve">«О наркотических средствах и </w:t>
      </w:r>
    </w:p>
    <w:p w:rsidR="00A1430A" w:rsidRPr="00B205FC" w:rsidRDefault="0046007C" w:rsidP="00D31C4E">
      <w:pPr>
        <w:spacing w:after="0" w:line="240" w:lineRule="auto"/>
        <w:ind w:left="360"/>
        <w:jc w:val="both"/>
        <w:rPr>
          <w:rFonts w:ascii="Arial" w:eastAsia="Times New Roman" w:hAnsi="Arial" w:cs="Arial"/>
          <w:bCs/>
          <w:sz w:val="24"/>
          <w:szCs w:val="24"/>
        </w:rPr>
      </w:pPr>
      <w:r w:rsidRPr="00B205FC">
        <w:rPr>
          <w:rFonts w:ascii="Arial" w:eastAsia="Times New Roman" w:hAnsi="Arial" w:cs="Arial"/>
          <w:sz w:val="24"/>
          <w:szCs w:val="24"/>
        </w:rPr>
        <w:t xml:space="preserve">                                                       </w:t>
      </w:r>
      <w:r w:rsidR="004E318A" w:rsidRPr="00B205FC">
        <w:rPr>
          <w:rFonts w:ascii="Arial" w:eastAsia="Times New Roman" w:hAnsi="Arial" w:cs="Arial"/>
          <w:sz w:val="24"/>
          <w:szCs w:val="24"/>
        </w:rPr>
        <w:t xml:space="preserve">    </w:t>
      </w:r>
      <w:r w:rsidR="00A1430A" w:rsidRPr="00B205FC">
        <w:rPr>
          <w:rFonts w:ascii="Arial" w:eastAsia="Times New Roman" w:hAnsi="Arial" w:cs="Arial"/>
          <w:sz w:val="24"/>
          <w:szCs w:val="24"/>
        </w:rPr>
        <w:t>психотропных веществах»</w:t>
      </w:r>
      <w:r w:rsidR="002D201D">
        <w:rPr>
          <w:rFonts w:ascii="Arial" w:eastAsia="Times New Roman" w:hAnsi="Arial" w:cs="Arial"/>
          <w:sz w:val="24"/>
          <w:szCs w:val="24"/>
        </w:rPr>
        <w:t xml:space="preserve">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807A18" w:rsidRPr="00B205FC">
        <w:rPr>
          <w:rFonts w:ascii="Arial" w:hAnsi="Arial" w:cs="Arial"/>
          <w:sz w:val="24"/>
          <w:szCs w:val="24"/>
        </w:rPr>
        <w:t>Указ</w:t>
      </w:r>
      <w:r w:rsidR="00AF5EA2" w:rsidRPr="00B205FC">
        <w:rPr>
          <w:rFonts w:ascii="Arial" w:hAnsi="Arial" w:cs="Arial"/>
          <w:sz w:val="24"/>
          <w:szCs w:val="24"/>
        </w:rPr>
        <w:t xml:space="preserve"> Президента </w:t>
      </w:r>
      <w:r w:rsidR="006450B2" w:rsidRPr="00B205FC">
        <w:rPr>
          <w:rFonts w:ascii="Arial" w:hAnsi="Arial" w:cs="Arial"/>
          <w:sz w:val="24"/>
          <w:szCs w:val="24"/>
        </w:rPr>
        <w:t>РФ</w:t>
      </w:r>
      <w:r w:rsidR="00AF5EA2" w:rsidRPr="00B205FC">
        <w:rPr>
          <w:rFonts w:ascii="Arial" w:hAnsi="Arial" w:cs="Arial"/>
          <w:sz w:val="24"/>
          <w:szCs w:val="24"/>
        </w:rPr>
        <w:t xml:space="preserve"> от 18.10.2007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AF5EA2" w:rsidRPr="00B205FC">
        <w:rPr>
          <w:rFonts w:ascii="Arial" w:hAnsi="Arial" w:cs="Arial"/>
          <w:sz w:val="24"/>
          <w:szCs w:val="24"/>
        </w:rPr>
        <w:t>№1374 «О дополнит</w:t>
      </w:r>
      <w:r w:rsidR="004E5268" w:rsidRPr="00B205FC">
        <w:rPr>
          <w:rFonts w:ascii="Arial" w:hAnsi="Arial" w:cs="Arial"/>
          <w:sz w:val="24"/>
          <w:szCs w:val="24"/>
        </w:rPr>
        <w:t xml:space="preserve">ельных мерах по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4E5268" w:rsidRPr="00B205FC">
        <w:rPr>
          <w:rFonts w:ascii="Arial" w:hAnsi="Arial" w:cs="Arial"/>
          <w:sz w:val="24"/>
          <w:szCs w:val="24"/>
        </w:rPr>
        <w:t xml:space="preserve">противодействию </w:t>
      </w:r>
      <w:r w:rsidRPr="00B205FC">
        <w:rPr>
          <w:rFonts w:ascii="Arial" w:hAnsi="Arial" w:cs="Arial"/>
          <w:sz w:val="24"/>
          <w:szCs w:val="24"/>
        </w:rPr>
        <w:t xml:space="preserve">незаконному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обороту </w:t>
      </w:r>
      <w:r w:rsidR="00AF5EA2" w:rsidRPr="00B205FC">
        <w:rPr>
          <w:rFonts w:ascii="Arial" w:hAnsi="Arial" w:cs="Arial"/>
          <w:sz w:val="24"/>
          <w:szCs w:val="24"/>
        </w:rPr>
        <w:t>наркотических</w:t>
      </w:r>
      <w:r w:rsidRPr="00B205FC">
        <w:rPr>
          <w:rFonts w:ascii="Arial" w:hAnsi="Arial" w:cs="Arial"/>
          <w:sz w:val="24"/>
          <w:szCs w:val="24"/>
        </w:rPr>
        <w:t xml:space="preserve"> средств,</w:t>
      </w:r>
    </w:p>
    <w:p w:rsidR="00AF5EA2" w:rsidRPr="00B205FC" w:rsidRDefault="004E318A" w:rsidP="00D31C4E">
      <w:pPr>
        <w:spacing w:after="0" w:line="240" w:lineRule="auto"/>
        <w:ind w:left="360"/>
        <w:jc w:val="both"/>
        <w:rPr>
          <w:rFonts w:ascii="Arial" w:eastAsia="Times New Roman" w:hAnsi="Arial" w:cs="Arial"/>
          <w:bCs/>
          <w:sz w:val="24"/>
          <w:szCs w:val="24"/>
        </w:rPr>
      </w:pPr>
      <w:r w:rsidRPr="00B205FC">
        <w:rPr>
          <w:rFonts w:ascii="Arial" w:hAnsi="Arial" w:cs="Arial"/>
          <w:sz w:val="24"/>
          <w:szCs w:val="24"/>
        </w:rPr>
        <w:t xml:space="preserve">                                                         </w:t>
      </w:r>
      <w:r w:rsidR="00AF5EA2" w:rsidRPr="00B205FC">
        <w:rPr>
          <w:rFonts w:ascii="Arial" w:hAnsi="Arial" w:cs="Arial"/>
          <w:sz w:val="24"/>
          <w:szCs w:val="24"/>
        </w:rPr>
        <w:t>психотропных веществ и их прекурсоров</w:t>
      </w:r>
      <w:r w:rsidR="00D31C4E">
        <w:rPr>
          <w:rFonts w:ascii="Arial" w:hAnsi="Arial" w:cs="Arial"/>
          <w:sz w:val="24"/>
          <w:szCs w:val="24"/>
        </w:rPr>
        <w:t>;</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807A18" w:rsidRPr="00B205FC">
        <w:rPr>
          <w:rFonts w:ascii="Arial" w:hAnsi="Arial" w:cs="Arial"/>
          <w:sz w:val="24"/>
          <w:szCs w:val="24"/>
        </w:rPr>
        <w:t>Указ</w:t>
      </w:r>
      <w:r w:rsidR="006450B2" w:rsidRPr="00B205FC">
        <w:rPr>
          <w:rFonts w:ascii="Arial" w:hAnsi="Arial" w:cs="Arial"/>
          <w:sz w:val="24"/>
          <w:szCs w:val="24"/>
        </w:rPr>
        <w:t xml:space="preserve"> Президента РФ от 09.06.2010 №690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6450B2" w:rsidRPr="00B205FC">
        <w:rPr>
          <w:rFonts w:ascii="Arial" w:hAnsi="Arial" w:cs="Arial"/>
          <w:sz w:val="24"/>
          <w:szCs w:val="24"/>
        </w:rPr>
        <w:t xml:space="preserve">«Об утверждении Стратегии </w:t>
      </w:r>
    </w:p>
    <w:p w:rsidR="004E318A" w:rsidRPr="00B205FC" w:rsidRDefault="004E318A"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6450B2" w:rsidRPr="00B205FC">
        <w:rPr>
          <w:rFonts w:ascii="Arial" w:hAnsi="Arial" w:cs="Arial"/>
          <w:sz w:val="24"/>
          <w:szCs w:val="24"/>
        </w:rPr>
        <w:t xml:space="preserve">государственной антинаркотической политики </w:t>
      </w:r>
    </w:p>
    <w:p w:rsidR="006450B2" w:rsidRPr="00B205FC" w:rsidRDefault="004E318A" w:rsidP="00D31C4E">
      <w:pPr>
        <w:spacing w:after="0" w:line="240" w:lineRule="auto"/>
        <w:ind w:left="360"/>
        <w:jc w:val="both"/>
        <w:rPr>
          <w:rFonts w:ascii="Arial" w:eastAsia="Times New Roman" w:hAnsi="Arial" w:cs="Arial"/>
          <w:bCs/>
          <w:sz w:val="24"/>
          <w:szCs w:val="24"/>
        </w:rPr>
      </w:pPr>
      <w:r w:rsidRPr="00B205FC">
        <w:rPr>
          <w:rFonts w:ascii="Arial" w:hAnsi="Arial" w:cs="Arial"/>
          <w:sz w:val="24"/>
          <w:szCs w:val="24"/>
        </w:rPr>
        <w:t xml:space="preserve">                                                         </w:t>
      </w:r>
      <w:r w:rsidR="006450B2" w:rsidRPr="00B205FC">
        <w:rPr>
          <w:rFonts w:ascii="Arial" w:hAnsi="Arial" w:cs="Arial"/>
          <w:sz w:val="24"/>
          <w:szCs w:val="24"/>
        </w:rPr>
        <w:t>Российской Федерации до 2020 года</w:t>
      </w:r>
    </w:p>
    <w:p w:rsidR="007C6127" w:rsidRPr="00B205FC" w:rsidRDefault="007C6127" w:rsidP="00D31C4E">
      <w:pPr>
        <w:spacing w:after="0" w:line="240" w:lineRule="auto"/>
        <w:jc w:val="both"/>
        <w:rPr>
          <w:rFonts w:ascii="Arial" w:eastAsia="Times New Roman" w:hAnsi="Arial" w:cs="Arial"/>
          <w:bCs/>
          <w:sz w:val="24"/>
          <w:szCs w:val="24"/>
        </w:rPr>
      </w:pPr>
    </w:p>
    <w:p w:rsidR="004E318A" w:rsidRPr="00B205FC" w:rsidRDefault="00DA4BFC" w:rsidP="00D31C4E">
      <w:pPr>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Основные р</w:t>
      </w:r>
      <w:r w:rsidR="007C6127" w:rsidRPr="00B205FC">
        <w:rPr>
          <w:rFonts w:ascii="Arial" w:eastAsia="Times New Roman" w:hAnsi="Arial" w:cs="Arial"/>
          <w:bCs/>
          <w:sz w:val="24"/>
          <w:szCs w:val="24"/>
        </w:rPr>
        <w:t xml:space="preserve">азработчики </w:t>
      </w:r>
      <w:r w:rsidR="00946D4B" w:rsidRPr="00B205FC">
        <w:rPr>
          <w:rFonts w:ascii="Arial" w:eastAsia="Times New Roman" w:hAnsi="Arial" w:cs="Arial"/>
          <w:bCs/>
          <w:sz w:val="24"/>
          <w:szCs w:val="24"/>
        </w:rPr>
        <w:tab/>
        <w:t xml:space="preserve">                 -</w:t>
      </w:r>
      <w:r w:rsidR="004E318A" w:rsidRPr="00B205FC">
        <w:rPr>
          <w:rFonts w:ascii="Arial" w:eastAsia="Times New Roman" w:hAnsi="Arial" w:cs="Arial"/>
          <w:bCs/>
          <w:sz w:val="24"/>
          <w:szCs w:val="24"/>
        </w:rPr>
        <w:t xml:space="preserve"> </w:t>
      </w:r>
      <w:r w:rsidR="00946D4B" w:rsidRPr="00B205FC">
        <w:rPr>
          <w:rFonts w:ascii="Arial" w:eastAsia="Times New Roman" w:hAnsi="Arial" w:cs="Arial"/>
          <w:bCs/>
          <w:sz w:val="24"/>
          <w:szCs w:val="24"/>
        </w:rPr>
        <w:t xml:space="preserve"> </w:t>
      </w:r>
      <w:r w:rsidR="00F529C5" w:rsidRPr="00B205FC">
        <w:rPr>
          <w:rFonts w:ascii="Arial" w:eastAsia="Times New Roman" w:hAnsi="Arial" w:cs="Arial"/>
          <w:bCs/>
          <w:sz w:val="24"/>
          <w:szCs w:val="24"/>
        </w:rPr>
        <w:t>А</w:t>
      </w:r>
      <w:r w:rsidR="004E318A" w:rsidRPr="00B205FC">
        <w:rPr>
          <w:rFonts w:ascii="Arial" w:eastAsia="Times New Roman" w:hAnsi="Arial" w:cs="Arial"/>
          <w:bCs/>
          <w:sz w:val="24"/>
          <w:szCs w:val="24"/>
        </w:rPr>
        <w:t xml:space="preserve">дминистрация муниципального                     </w:t>
      </w:r>
    </w:p>
    <w:p w:rsidR="005E60CD" w:rsidRPr="00B205FC" w:rsidRDefault="007A3D72"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муниципальной </w:t>
      </w:r>
      <w:r w:rsidR="00A21993" w:rsidRPr="00B205FC">
        <w:rPr>
          <w:rFonts w:ascii="Arial" w:eastAsia="Times New Roman" w:hAnsi="Arial" w:cs="Arial"/>
          <w:bCs/>
          <w:sz w:val="24"/>
          <w:szCs w:val="24"/>
        </w:rPr>
        <w:t>п</w:t>
      </w:r>
      <w:r w:rsidR="007C6127" w:rsidRPr="00B205FC">
        <w:rPr>
          <w:rFonts w:ascii="Arial" w:eastAsia="Times New Roman" w:hAnsi="Arial" w:cs="Arial"/>
          <w:bCs/>
          <w:sz w:val="24"/>
          <w:szCs w:val="24"/>
        </w:rPr>
        <w:t xml:space="preserve">рограммы: </w:t>
      </w:r>
      <w:r w:rsidR="00DB1C30" w:rsidRPr="00B205FC">
        <w:rPr>
          <w:rFonts w:ascii="Arial" w:eastAsia="Times New Roman" w:hAnsi="Arial" w:cs="Arial"/>
          <w:bCs/>
          <w:sz w:val="24"/>
          <w:szCs w:val="24"/>
        </w:rPr>
        <w:t xml:space="preserve">  </w:t>
      </w:r>
      <w:r w:rsidR="004E318A" w:rsidRPr="00B205FC">
        <w:rPr>
          <w:rFonts w:ascii="Arial" w:eastAsia="Times New Roman" w:hAnsi="Arial" w:cs="Arial"/>
          <w:bCs/>
          <w:sz w:val="24"/>
          <w:szCs w:val="24"/>
        </w:rPr>
        <w:tab/>
        <w:t xml:space="preserve"> образования «Поселок Верхний Баскунчак».</w:t>
      </w:r>
    </w:p>
    <w:p w:rsidR="004E318A" w:rsidRPr="00B205FC" w:rsidRDefault="004E318A" w:rsidP="00D31C4E">
      <w:pPr>
        <w:tabs>
          <w:tab w:val="left" w:pos="4080"/>
        </w:tabs>
        <w:spacing w:after="0" w:line="240" w:lineRule="auto"/>
        <w:jc w:val="both"/>
        <w:rPr>
          <w:rFonts w:ascii="Arial" w:eastAsia="Times New Roman" w:hAnsi="Arial" w:cs="Arial"/>
          <w:bCs/>
          <w:sz w:val="24"/>
          <w:szCs w:val="24"/>
        </w:rPr>
      </w:pPr>
    </w:p>
    <w:p w:rsidR="00FD7DF6" w:rsidRPr="00B205FC" w:rsidRDefault="00FD7DF6"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Заказчик муниципальной </w:t>
      </w:r>
      <w:r w:rsidR="006B0519" w:rsidRPr="00B205FC">
        <w:rPr>
          <w:rFonts w:ascii="Arial" w:eastAsia="Times New Roman" w:hAnsi="Arial" w:cs="Arial"/>
          <w:bCs/>
          <w:sz w:val="24"/>
          <w:szCs w:val="24"/>
        </w:rPr>
        <w:t xml:space="preserve">                </w:t>
      </w:r>
      <w:r w:rsidRPr="00B205FC">
        <w:rPr>
          <w:rFonts w:ascii="Arial" w:eastAsia="Times New Roman" w:hAnsi="Arial" w:cs="Arial"/>
          <w:bCs/>
          <w:sz w:val="24"/>
          <w:szCs w:val="24"/>
        </w:rPr>
        <w:t xml:space="preserve"> - Администрация муниципального образования</w:t>
      </w:r>
    </w:p>
    <w:p w:rsidR="00FD7DF6" w:rsidRPr="00B205FC" w:rsidRDefault="006B0519"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Программы   </w:t>
      </w:r>
      <w:r w:rsidR="00FD7DF6" w:rsidRPr="00B205FC">
        <w:rPr>
          <w:rFonts w:ascii="Arial" w:eastAsia="Times New Roman" w:hAnsi="Arial" w:cs="Arial"/>
          <w:bCs/>
          <w:sz w:val="24"/>
          <w:szCs w:val="24"/>
        </w:rPr>
        <w:t xml:space="preserve">                                     «Поселок верхний Баскунчак»</w:t>
      </w:r>
    </w:p>
    <w:p w:rsidR="00FD7DF6" w:rsidRPr="00B205FC" w:rsidRDefault="00FD7DF6" w:rsidP="00D31C4E">
      <w:pPr>
        <w:tabs>
          <w:tab w:val="left" w:pos="4080"/>
        </w:tabs>
        <w:spacing w:after="0" w:line="240" w:lineRule="auto"/>
        <w:jc w:val="both"/>
        <w:rPr>
          <w:rFonts w:ascii="Arial" w:eastAsia="Times New Roman" w:hAnsi="Arial" w:cs="Arial"/>
          <w:bCs/>
          <w:sz w:val="24"/>
          <w:szCs w:val="24"/>
        </w:rPr>
      </w:pPr>
    </w:p>
    <w:p w:rsidR="00AA6E43" w:rsidRPr="00B205FC" w:rsidRDefault="00F71514"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Исполнители муниципальной </w:t>
      </w:r>
      <w:r w:rsidR="006B0519" w:rsidRPr="00B205FC">
        <w:rPr>
          <w:rFonts w:ascii="Arial" w:eastAsia="Times New Roman" w:hAnsi="Arial" w:cs="Arial"/>
          <w:bCs/>
          <w:sz w:val="24"/>
          <w:szCs w:val="24"/>
        </w:rPr>
        <w:t xml:space="preserve">          </w:t>
      </w:r>
      <w:r w:rsidRPr="00B205FC">
        <w:rPr>
          <w:rFonts w:ascii="Arial" w:eastAsia="Times New Roman" w:hAnsi="Arial" w:cs="Arial"/>
          <w:bCs/>
          <w:sz w:val="24"/>
          <w:szCs w:val="24"/>
        </w:rPr>
        <w:t xml:space="preserve">- </w:t>
      </w:r>
      <w:r w:rsidR="00FD7DF6" w:rsidRPr="00B205FC">
        <w:rPr>
          <w:rFonts w:ascii="Arial" w:eastAsia="Times New Roman" w:hAnsi="Arial" w:cs="Arial"/>
          <w:bCs/>
          <w:sz w:val="24"/>
          <w:szCs w:val="24"/>
        </w:rPr>
        <w:t>А</w:t>
      </w:r>
      <w:r w:rsidR="00AA6E43" w:rsidRPr="00B205FC">
        <w:rPr>
          <w:rFonts w:ascii="Arial" w:eastAsia="Times New Roman" w:hAnsi="Arial" w:cs="Arial"/>
          <w:bCs/>
          <w:sz w:val="24"/>
          <w:szCs w:val="24"/>
        </w:rPr>
        <w:t xml:space="preserve">дминистрация муниципального образования </w:t>
      </w:r>
    </w:p>
    <w:p w:rsidR="00F71514" w:rsidRPr="00B205FC" w:rsidRDefault="006B0519"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lastRenderedPageBreak/>
        <w:t xml:space="preserve">программы:                                         </w:t>
      </w:r>
      <w:r w:rsidR="00AA6E43" w:rsidRPr="00B205FC">
        <w:rPr>
          <w:rFonts w:ascii="Arial" w:eastAsia="Times New Roman" w:hAnsi="Arial" w:cs="Arial"/>
          <w:bCs/>
          <w:sz w:val="24"/>
          <w:szCs w:val="24"/>
        </w:rPr>
        <w:t xml:space="preserve">«Поселок Верхний Баскунчак».                          </w:t>
      </w:r>
    </w:p>
    <w:p w:rsidR="00F71514" w:rsidRPr="00B205FC" w:rsidRDefault="00F71514" w:rsidP="00D31C4E">
      <w:pPr>
        <w:tabs>
          <w:tab w:val="left" w:pos="4080"/>
        </w:tabs>
        <w:spacing w:after="0" w:line="240" w:lineRule="auto"/>
        <w:jc w:val="both"/>
        <w:rPr>
          <w:rFonts w:ascii="Arial" w:eastAsia="Times New Roman" w:hAnsi="Arial" w:cs="Arial"/>
          <w:bCs/>
          <w:sz w:val="24"/>
          <w:szCs w:val="24"/>
        </w:rPr>
      </w:pPr>
    </w:p>
    <w:p w:rsidR="00F71514" w:rsidRPr="00B205FC" w:rsidRDefault="0070587C" w:rsidP="00D31C4E">
      <w:pPr>
        <w:tabs>
          <w:tab w:val="left" w:pos="4080"/>
        </w:tabs>
        <w:spacing w:after="0" w:line="240" w:lineRule="auto"/>
        <w:jc w:val="both"/>
        <w:rPr>
          <w:rFonts w:ascii="Arial" w:eastAsia="Times New Roman" w:hAnsi="Arial" w:cs="Arial"/>
          <w:bCs/>
          <w:sz w:val="24"/>
          <w:szCs w:val="24"/>
        </w:rPr>
      </w:pPr>
      <w:r w:rsidRPr="00B205FC">
        <w:rPr>
          <w:rFonts w:ascii="Arial" w:eastAsia="Times New Roman" w:hAnsi="Arial" w:cs="Arial"/>
          <w:bCs/>
          <w:sz w:val="24"/>
          <w:szCs w:val="24"/>
        </w:rPr>
        <w:t xml:space="preserve"> </w:t>
      </w:r>
      <w:r w:rsidR="00AA6E43" w:rsidRPr="00B205FC">
        <w:rPr>
          <w:rFonts w:ascii="Arial" w:eastAsia="Times New Roman" w:hAnsi="Arial" w:cs="Arial"/>
          <w:bCs/>
          <w:sz w:val="24"/>
          <w:szCs w:val="24"/>
        </w:rPr>
        <w:t xml:space="preserve">                                                       </w:t>
      </w:r>
    </w:p>
    <w:p w:rsidR="004E134E" w:rsidRPr="00B205FC" w:rsidRDefault="0070587C" w:rsidP="00D31C4E">
      <w:pPr>
        <w:tabs>
          <w:tab w:val="left" w:pos="4080"/>
        </w:tabs>
        <w:spacing w:after="0" w:line="240" w:lineRule="auto"/>
        <w:jc w:val="both"/>
        <w:rPr>
          <w:rFonts w:ascii="Arial" w:hAnsi="Arial" w:cs="Arial"/>
          <w:sz w:val="24"/>
          <w:szCs w:val="24"/>
        </w:rPr>
      </w:pPr>
      <w:r w:rsidRPr="00B205FC">
        <w:rPr>
          <w:rFonts w:ascii="Arial" w:eastAsia="Times New Roman" w:hAnsi="Arial" w:cs="Arial"/>
          <w:bCs/>
          <w:sz w:val="24"/>
          <w:szCs w:val="24"/>
        </w:rPr>
        <w:t>Ц</w:t>
      </w:r>
      <w:r w:rsidR="005E60CD" w:rsidRPr="00B205FC">
        <w:rPr>
          <w:rFonts w:ascii="Arial" w:eastAsia="Times New Roman" w:hAnsi="Arial" w:cs="Arial"/>
          <w:bCs/>
          <w:sz w:val="24"/>
          <w:szCs w:val="24"/>
        </w:rPr>
        <w:t xml:space="preserve">ели </w:t>
      </w:r>
      <w:r w:rsidR="007A3D72" w:rsidRPr="00B205FC">
        <w:rPr>
          <w:rFonts w:ascii="Arial" w:eastAsia="Times New Roman" w:hAnsi="Arial" w:cs="Arial"/>
          <w:bCs/>
          <w:sz w:val="24"/>
          <w:szCs w:val="24"/>
        </w:rPr>
        <w:t xml:space="preserve">муниципальной </w:t>
      </w:r>
      <w:r w:rsidR="00A21993" w:rsidRPr="00B205FC">
        <w:rPr>
          <w:rFonts w:ascii="Arial" w:eastAsia="Times New Roman" w:hAnsi="Arial" w:cs="Arial"/>
          <w:bCs/>
          <w:sz w:val="24"/>
          <w:szCs w:val="24"/>
        </w:rPr>
        <w:t>п</w:t>
      </w:r>
      <w:r w:rsidR="005E60CD" w:rsidRPr="00B205FC">
        <w:rPr>
          <w:rFonts w:ascii="Arial" w:eastAsia="Times New Roman" w:hAnsi="Arial" w:cs="Arial"/>
          <w:bCs/>
          <w:sz w:val="24"/>
          <w:szCs w:val="24"/>
        </w:rPr>
        <w:t xml:space="preserve">рограммы: </w:t>
      </w:r>
      <w:r w:rsidR="004E318A" w:rsidRPr="00B205FC">
        <w:rPr>
          <w:rFonts w:ascii="Arial" w:eastAsia="Times New Roman" w:hAnsi="Arial" w:cs="Arial"/>
          <w:bCs/>
          <w:sz w:val="24"/>
          <w:szCs w:val="24"/>
        </w:rPr>
        <w:t xml:space="preserve"> - </w:t>
      </w:r>
      <w:r w:rsidR="004E318A" w:rsidRPr="00B205FC">
        <w:rPr>
          <w:rFonts w:ascii="Arial" w:hAnsi="Arial" w:cs="Arial"/>
          <w:sz w:val="24"/>
          <w:szCs w:val="24"/>
        </w:rPr>
        <w:t xml:space="preserve">предотвращение незаконного  </w:t>
      </w:r>
    </w:p>
    <w:p w:rsidR="004E318A" w:rsidRPr="00B205FC" w:rsidRDefault="004E318A" w:rsidP="00D31C4E">
      <w:pPr>
        <w:tabs>
          <w:tab w:val="left" w:pos="4080"/>
        </w:tabs>
        <w:spacing w:after="0" w:line="240" w:lineRule="auto"/>
        <w:jc w:val="both"/>
        <w:rPr>
          <w:rFonts w:ascii="Arial" w:hAnsi="Arial" w:cs="Arial"/>
          <w:sz w:val="24"/>
          <w:szCs w:val="24"/>
        </w:rPr>
      </w:pPr>
      <w:r w:rsidRPr="00B205FC">
        <w:rPr>
          <w:rFonts w:ascii="Arial" w:eastAsia="Times New Roman" w:hAnsi="Arial" w:cs="Arial"/>
          <w:bCs/>
          <w:sz w:val="24"/>
          <w:szCs w:val="24"/>
        </w:rPr>
        <w:tab/>
      </w:r>
      <w:r w:rsidR="00C64360" w:rsidRPr="00B205FC">
        <w:rPr>
          <w:rFonts w:ascii="Arial" w:eastAsia="Times New Roman" w:hAnsi="Arial" w:cs="Arial"/>
          <w:bCs/>
          <w:sz w:val="24"/>
          <w:szCs w:val="24"/>
        </w:rPr>
        <w:t xml:space="preserve"> </w:t>
      </w:r>
      <w:r w:rsidRPr="00B205FC">
        <w:rPr>
          <w:rFonts w:ascii="Arial" w:hAnsi="Arial" w:cs="Arial"/>
          <w:sz w:val="24"/>
          <w:szCs w:val="24"/>
        </w:rPr>
        <w:t>распространения наркотических средств,</w:t>
      </w:r>
    </w:p>
    <w:p w:rsidR="004E318A" w:rsidRPr="00B205FC" w:rsidRDefault="004E318A" w:rsidP="00D31C4E">
      <w:pPr>
        <w:tabs>
          <w:tab w:val="left" w:pos="4080"/>
        </w:tabs>
        <w:spacing w:after="0" w:line="240" w:lineRule="auto"/>
        <w:jc w:val="both"/>
        <w:rPr>
          <w:rFonts w:ascii="Arial" w:hAnsi="Arial" w:cs="Arial"/>
          <w:sz w:val="24"/>
          <w:szCs w:val="24"/>
        </w:rPr>
      </w:pPr>
      <w:r w:rsidRPr="00B205FC">
        <w:rPr>
          <w:rFonts w:ascii="Arial" w:eastAsia="Times New Roman" w:hAnsi="Arial" w:cs="Arial"/>
          <w:bCs/>
          <w:sz w:val="24"/>
          <w:szCs w:val="24"/>
        </w:rPr>
        <w:tab/>
      </w:r>
      <w:r w:rsidR="00C64360" w:rsidRPr="00B205FC">
        <w:rPr>
          <w:rFonts w:ascii="Arial" w:eastAsia="Times New Roman" w:hAnsi="Arial" w:cs="Arial"/>
          <w:bCs/>
          <w:sz w:val="24"/>
          <w:szCs w:val="24"/>
        </w:rPr>
        <w:t xml:space="preserve"> </w:t>
      </w:r>
      <w:r w:rsidRPr="00B205FC">
        <w:rPr>
          <w:rFonts w:ascii="Arial" w:hAnsi="Arial" w:cs="Arial"/>
          <w:sz w:val="24"/>
          <w:szCs w:val="24"/>
        </w:rPr>
        <w:t>психотропных</w:t>
      </w:r>
      <w:r w:rsidR="00C64360" w:rsidRPr="00B205FC">
        <w:rPr>
          <w:rFonts w:ascii="Arial" w:hAnsi="Arial" w:cs="Arial"/>
          <w:sz w:val="24"/>
          <w:szCs w:val="24"/>
        </w:rPr>
        <w:t xml:space="preserve"> и токсических веществ,</w:t>
      </w:r>
    </w:p>
    <w:p w:rsidR="00C64360" w:rsidRPr="00B205FC" w:rsidRDefault="00C64360" w:rsidP="00D31C4E">
      <w:pPr>
        <w:tabs>
          <w:tab w:val="left" w:pos="4080"/>
        </w:tabs>
        <w:spacing w:after="0" w:line="240" w:lineRule="auto"/>
        <w:jc w:val="both"/>
        <w:rPr>
          <w:rFonts w:ascii="Arial" w:hAnsi="Arial" w:cs="Arial"/>
          <w:sz w:val="24"/>
          <w:szCs w:val="24"/>
        </w:rPr>
      </w:pPr>
      <w:r w:rsidRPr="00B205FC">
        <w:rPr>
          <w:rFonts w:ascii="Arial" w:hAnsi="Arial" w:cs="Arial"/>
          <w:sz w:val="24"/>
          <w:szCs w:val="24"/>
        </w:rPr>
        <w:t xml:space="preserve">                                                              создание системы комплексной профилактики</w:t>
      </w:r>
    </w:p>
    <w:p w:rsidR="00C64360" w:rsidRPr="00B205FC" w:rsidRDefault="00C64360" w:rsidP="00D31C4E">
      <w:pPr>
        <w:tabs>
          <w:tab w:val="left" w:pos="4080"/>
        </w:tabs>
        <w:spacing w:after="0" w:line="240" w:lineRule="auto"/>
        <w:jc w:val="both"/>
        <w:rPr>
          <w:rFonts w:ascii="Arial" w:eastAsia="Times New Roman" w:hAnsi="Arial" w:cs="Arial"/>
          <w:bCs/>
          <w:sz w:val="24"/>
          <w:szCs w:val="24"/>
        </w:rPr>
      </w:pPr>
      <w:r w:rsidRPr="00B205FC">
        <w:rPr>
          <w:rFonts w:ascii="Arial" w:hAnsi="Arial" w:cs="Arial"/>
          <w:sz w:val="24"/>
          <w:szCs w:val="24"/>
        </w:rPr>
        <w:t xml:space="preserve">                                                              наркомании;</w:t>
      </w:r>
    </w:p>
    <w:p w:rsidR="00C64360" w:rsidRPr="00B205FC" w:rsidRDefault="00C64360"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52643C" w:rsidRPr="00B205FC">
        <w:rPr>
          <w:rFonts w:ascii="Arial" w:hAnsi="Arial" w:cs="Arial"/>
          <w:sz w:val="24"/>
          <w:szCs w:val="24"/>
        </w:rPr>
        <w:t xml:space="preserve"> </w:t>
      </w:r>
      <w:r w:rsidRPr="00B205FC">
        <w:rPr>
          <w:rFonts w:ascii="Arial" w:eastAsia="Times New Roman" w:hAnsi="Arial" w:cs="Arial"/>
          <w:sz w:val="24"/>
          <w:szCs w:val="24"/>
        </w:rPr>
        <w:t>обеспечение безопасности граждан</w:t>
      </w:r>
    </w:p>
    <w:p w:rsidR="00C64360" w:rsidRPr="00B205FC" w:rsidRDefault="00C64360"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2643C"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 xml:space="preserve">от противоправных действий на </w:t>
      </w:r>
    </w:p>
    <w:p w:rsidR="005E60CD" w:rsidRPr="00B205FC" w:rsidRDefault="00C64360"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территории муниципального образования;</w:t>
      </w:r>
    </w:p>
    <w:p w:rsidR="00C64360" w:rsidRPr="00B205FC" w:rsidRDefault="00C64360"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4E5268" w:rsidRPr="00B205FC">
        <w:rPr>
          <w:rFonts w:ascii="Arial" w:eastAsia="Times New Roman" w:hAnsi="Arial" w:cs="Arial"/>
          <w:sz w:val="24"/>
          <w:szCs w:val="24"/>
        </w:rPr>
        <w:t>ф</w:t>
      </w:r>
      <w:r w:rsidR="00A1430A" w:rsidRPr="00B205FC">
        <w:rPr>
          <w:rFonts w:ascii="Arial" w:eastAsia="Times New Roman" w:hAnsi="Arial" w:cs="Arial"/>
          <w:sz w:val="24"/>
          <w:szCs w:val="24"/>
        </w:rPr>
        <w:t xml:space="preserve">ормирование негативного общественного </w:t>
      </w:r>
    </w:p>
    <w:p w:rsidR="00C64360" w:rsidRPr="00B205FC" w:rsidRDefault="00C64360"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A1430A" w:rsidRPr="00B205FC">
        <w:rPr>
          <w:rFonts w:ascii="Arial" w:eastAsia="Times New Roman" w:hAnsi="Arial" w:cs="Arial"/>
          <w:sz w:val="24"/>
          <w:szCs w:val="24"/>
        </w:rPr>
        <w:t xml:space="preserve">мнения к незаконному </w:t>
      </w:r>
      <w:r w:rsidR="004E5268" w:rsidRPr="00B205FC">
        <w:rPr>
          <w:rFonts w:ascii="Arial" w:eastAsia="Times New Roman" w:hAnsi="Arial" w:cs="Arial"/>
          <w:sz w:val="24"/>
          <w:szCs w:val="24"/>
        </w:rPr>
        <w:t>потреблению</w:t>
      </w:r>
    </w:p>
    <w:p w:rsidR="00C64360" w:rsidRPr="00B205FC" w:rsidRDefault="00C64360"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4E5268" w:rsidRPr="00B205FC">
        <w:rPr>
          <w:rFonts w:ascii="Arial" w:eastAsia="Times New Roman" w:hAnsi="Arial" w:cs="Arial"/>
          <w:sz w:val="24"/>
          <w:szCs w:val="24"/>
        </w:rPr>
        <w:t>нарко</w:t>
      </w:r>
      <w:r w:rsidRPr="00B205FC">
        <w:rPr>
          <w:rFonts w:ascii="Arial" w:eastAsia="Times New Roman" w:hAnsi="Arial" w:cs="Arial"/>
          <w:sz w:val="24"/>
          <w:szCs w:val="24"/>
        </w:rPr>
        <w:t xml:space="preserve">тических средств и психотропных            </w:t>
      </w:r>
    </w:p>
    <w:p w:rsidR="00807A18" w:rsidRPr="00B205FC" w:rsidRDefault="00C64360" w:rsidP="00D31C4E">
      <w:pPr>
        <w:tabs>
          <w:tab w:val="left" w:pos="4185"/>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807A18" w:rsidRPr="00B205FC">
        <w:rPr>
          <w:rFonts w:ascii="Arial" w:eastAsia="Times New Roman" w:hAnsi="Arial" w:cs="Arial"/>
          <w:sz w:val="24"/>
          <w:szCs w:val="24"/>
        </w:rPr>
        <w:t xml:space="preserve"> </w:t>
      </w:r>
      <w:r w:rsidRPr="00B205FC">
        <w:rPr>
          <w:rFonts w:ascii="Arial" w:eastAsia="Times New Roman" w:hAnsi="Arial" w:cs="Arial"/>
          <w:sz w:val="24"/>
          <w:szCs w:val="24"/>
        </w:rPr>
        <w:t>веществ;</w:t>
      </w:r>
    </w:p>
    <w:p w:rsidR="007A3D72" w:rsidRPr="00B205FC" w:rsidRDefault="0058148D" w:rsidP="00D31C4E">
      <w:pPr>
        <w:tabs>
          <w:tab w:val="left" w:pos="4185"/>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807A18" w:rsidRPr="00B205FC">
        <w:rPr>
          <w:rFonts w:ascii="Arial" w:eastAsia="Times New Roman" w:hAnsi="Arial" w:cs="Arial"/>
          <w:sz w:val="24"/>
          <w:szCs w:val="24"/>
        </w:rPr>
        <w:t xml:space="preserve">    </w:t>
      </w:r>
      <w:r w:rsidR="00C64360" w:rsidRPr="00B205FC">
        <w:rPr>
          <w:rFonts w:ascii="Arial" w:eastAsia="Times New Roman" w:hAnsi="Arial" w:cs="Arial"/>
          <w:sz w:val="24"/>
          <w:szCs w:val="24"/>
        </w:rPr>
        <w:t xml:space="preserve"> </w:t>
      </w:r>
      <w:r w:rsidR="00807A18" w:rsidRPr="00B205FC">
        <w:rPr>
          <w:rFonts w:ascii="Arial" w:eastAsia="Times New Roman" w:hAnsi="Arial" w:cs="Arial"/>
          <w:sz w:val="24"/>
          <w:szCs w:val="24"/>
        </w:rPr>
        <w:t xml:space="preserve"> </w:t>
      </w:r>
      <w:r w:rsidR="00C64360" w:rsidRPr="00B205FC">
        <w:rPr>
          <w:rFonts w:ascii="Arial" w:eastAsia="Times New Roman" w:hAnsi="Arial" w:cs="Arial"/>
          <w:sz w:val="24"/>
          <w:szCs w:val="24"/>
        </w:rPr>
        <w:t>-</w:t>
      </w:r>
      <w:r w:rsidR="00807A18" w:rsidRPr="00B205FC">
        <w:rPr>
          <w:rFonts w:ascii="Arial" w:eastAsia="Times New Roman" w:hAnsi="Arial" w:cs="Arial"/>
          <w:sz w:val="24"/>
          <w:szCs w:val="24"/>
        </w:rPr>
        <w:t xml:space="preserve">  </w:t>
      </w:r>
      <w:r w:rsidR="00C64360" w:rsidRPr="00B205FC">
        <w:rPr>
          <w:rFonts w:ascii="Arial" w:eastAsia="Times New Roman" w:hAnsi="Arial" w:cs="Arial"/>
          <w:sz w:val="24"/>
          <w:szCs w:val="24"/>
        </w:rPr>
        <w:t xml:space="preserve">сокращение </w:t>
      </w:r>
      <w:r w:rsidR="007A3D72" w:rsidRPr="00B205FC">
        <w:rPr>
          <w:rFonts w:ascii="Arial" w:eastAsia="Times New Roman" w:hAnsi="Arial" w:cs="Arial"/>
          <w:sz w:val="24"/>
          <w:szCs w:val="24"/>
        </w:rPr>
        <w:t xml:space="preserve">немедицинского потребления  </w:t>
      </w:r>
      <w:r w:rsidR="00C64360" w:rsidRPr="00B205FC">
        <w:rPr>
          <w:rFonts w:ascii="Arial" w:eastAsia="Times New Roman" w:hAnsi="Arial" w:cs="Arial"/>
          <w:sz w:val="24"/>
          <w:szCs w:val="24"/>
        </w:rPr>
        <w:t xml:space="preserve"> </w:t>
      </w:r>
      <w:r w:rsidR="007A3D72" w:rsidRPr="00B205FC">
        <w:rPr>
          <w:rFonts w:ascii="Arial" w:eastAsia="Times New Roman" w:hAnsi="Arial" w:cs="Arial"/>
          <w:sz w:val="24"/>
          <w:szCs w:val="24"/>
        </w:rPr>
        <w:t xml:space="preserve"> </w:t>
      </w:r>
    </w:p>
    <w:p w:rsidR="00C64360" w:rsidRPr="00B205FC" w:rsidRDefault="007A3D72" w:rsidP="00D31C4E">
      <w:pPr>
        <w:tabs>
          <w:tab w:val="left" w:pos="4185"/>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наркотических и психотропных веществ;</w:t>
      </w:r>
      <w:r w:rsidR="00C64360" w:rsidRPr="00B205FC">
        <w:rPr>
          <w:rFonts w:ascii="Arial" w:eastAsia="Times New Roman" w:hAnsi="Arial" w:cs="Arial"/>
          <w:sz w:val="24"/>
          <w:szCs w:val="24"/>
        </w:rPr>
        <w:t xml:space="preserve">               </w:t>
      </w:r>
      <w:r w:rsidR="00807A18" w:rsidRPr="00B205FC">
        <w:rPr>
          <w:rFonts w:ascii="Arial" w:eastAsia="Times New Roman" w:hAnsi="Arial" w:cs="Arial"/>
          <w:sz w:val="24"/>
          <w:szCs w:val="24"/>
        </w:rPr>
        <w:t xml:space="preserve">                               </w:t>
      </w:r>
      <w:r w:rsidR="00C64360" w:rsidRPr="00B205FC">
        <w:rPr>
          <w:rFonts w:ascii="Arial" w:eastAsia="Times New Roman" w:hAnsi="Arial" w:cs="Arial"/>
          <w:sz w:val="24"/>
          <w:szCs w:val="24"/>
        </w:rPr>
        <w:t xml:space="preserve">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807A18" w:rsidRPr="00B205FC">
        <w:rPr>
          <w:rFonts w:ascii="Arial" w:eastAsia="Times New Roman" w:hAnsi="Arial" w:cs="Arial"/>
          <w:sz w:val="24"/>
          <w:szCs w:val="24"/>
        </w:rPr>
        <w:t xml:space="preserve">                               </w:t>
      </w:r>
      <w:r w:rsidRPr="00B205FC">
        <w:rPr>
          <w:rFonts w:ascii="Arial" w:eastAsia="Times New Roman" w:hAnsi="Arial" w:cs="Arial"/>
          <w:sz w:val="24"/>
          <w:szCs w:val="24"/>
        </w:rPr>
        <w:t>- формирование позитивного отношения</w:t>
      </w:r>
    </w:p>
    <w:p w:rsidR="00C64360" w:rsidRPr="00B205FC" w:rsidRDefault="0052643C" w:rsidP="00D31C4E">
      <w:pPr>
        <w:tabs>
          <w:tab w:val="left" w:pos="4238"/>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населения </w:t>
      </w:r>
      <w:r w:rsidR="00A54F03" w:rsidRPr="00B205FC">
        <w:rPr>
          <w:rFonts w:ascii="Arial" w:eastAsia="Times New Roman" w:hAnsi="Arial" w:cs="Arial"/>
          <w:sz w:val="24"/>
          <w:szCs w:val="24"/>
        </w:rPr>
        <w:t>МО</w:t>
      </w:r>
      <w:r w:rsidR="00C64360"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«Поселок Верхний Баскунчак»  </w:t>
      </w:r>
      <w:r w:rsidR="00C64360" w:rsidRPr="00B205FC">
        <w:rPr>
          <w:rFonts w:ascii="Arial" w:eastAsia="Times New Roman" w:hAnsi="Arial" w:cs="Arial"/>
          <w:sz w:val="24"/>
          <w:szCs w:val="24"/>
        </w:rPr>
        <w:t xml:space="preserve">   </w:t>
      </w:r>
    </w:p>
    <w:p w:rsidR="0052643C" w:rsidRPr="00B205FC" w:rsidRDefault="0052643C" w:rsidP="00D31C4E">
      <w:pPr>
        <w:tabs>
          <w:tab w:val="left" w:pos="4185"/>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к здоровому образу жизни.</w:t>
      </w:r>
    </w:p>
    <w:p w:rsidR="005E60CD" w:rsidRPr="00B205FC" w:rsidRDefault="007A3D72"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З</w:t>
      </w:r>
      <w:r w:rsidR="00A21993" w:rsidRPr="00B205FC">
        <w:rPr>
          <w:rFonts w:ascii="Arial" w:eastAsia="Times New Roman" w:hAnsi="Arial" w:cs="Arial"/>
          <w:sz w:val="24"/>
          <w:szCs w:val="24"/>
        </w:rPr>
        <w:t xml:space="preserve">адачи </w:t>
      </w:r>
      <w:r w:rsidRPr="00B205FC">
        <w:rPr>
          <w:rFonts w:ascii="Arial" w:eastAsia="Times New Roman" w:hAnsi="Arial" w:cs="Arial"/>
          <w:sz w:val="24"/>
          <w:szCs w:val="24"/>
        </w:rPr>
        <w:t xml:space="preserve"> муниципальной </w:t>
      </w:r>
      <w:r w:rsidR="00A21993" w:rsidRPr="00B205FC">
        <w:rPr>
          <w:rFonts w:ascii="Arial" w:eastAsia="Times New Roman" w:hAnsi="Arial" w:cs="Arial"/>
          <w:sz w:val="24"/>
          <w:szCs w:val="24"/>
        </w:rPr>
        <w:t>п</w:t>
      </w:r>
      <w:r w:rsidR="005E60CD" w:rsidRPr="00B205FC">
        <w:rPr>
          <w:rFonts w:ascii="Arial" w:eastAsia="Times New Roman" w:hAnsi="Arial" w:cs="Arial"/>
          <w:sz w:val="24"/>
          <w:szCs w:val="24"/>
        </w:rPr>
        <w:t>рограммы:</w:t>
      </w:r>
      <w:r w:rsidR="0052643C" w:rsidRPr="00B205FC">
        <w:rPr>
          <w:rFonts w:ascii="Arial" w:eastAsia="Times New Roman" w:hAnsi="Arial" w:cs="Arial"/>
          <w:sz w:val="24"/>
          <w:szCs w:val="24"/>
        </w:rPr>
        <w:t xml:space="preserve"> - осуществление мероприятий</w:t>
      </w:r>
    </w:p>
    <w:p w:rsidR="005E60CD"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371ACB" w:rsidRPr="00B205FC">
        <w:rPr>
          <w:rFonts w:ascii="Arial" w:eastAsia="Times New Roman" w:hAnsi="Arial" w:cs="Arial"/>
          <w:sz w:val="24"/>
          <w:szCs w:val="24"/>
        </w:rPr>
        <w:t>по профилактике правонарушений;</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371ACB" w:rsidRPr="00B205FC">
        <w:rPr>
          <w:rFonts w:ascii="Arial" w:hAnsi="Arial" w:cs="Arial"/>
          <w:sz w:val="24"/>
          <w:szCs w:val="24"/>
        </w:rPr>
        <w:t xml:space="preserve">организация комплексных мероприятий </w:t>
      </w:r>
    </w:p>
    <w:p w:rsidR="00371ACB" w:rsidRPr="00B205FC" w:rsidRDefault="0052643C" w:rsidP="00D31C4E">
      <w:pPr>
        <w:spacing w:after="0" w:line="240" w:lineRule="auto"/>
        <w:ind w:left="360"/>
        <w:jc w:val="both"/>
        <w:rPr>
          <w:rFonts w:ascii="Arial" w:eastAsia="Times New Roman" w:hAnsi="Arial" w:cs="Arial"/>
          <w:sz w:val="24"/>
          <w:szCs w:val="24"/>
        </w:rPr>
      </w:pPr>
      <w:r w:rsidRPr="00B205FC">
        <w:rPr>
          <w:rFonts w:ascii="Arial" w:hAnsi="Arial" w:cs="Arial"/>
          <w:sz w:val="24"/>
          <w:szCs w:val="24"/>
        </w:rPr>
        <w:t xml:space="preserve">                                                          </w:t>
      </w:r>
      <w:r w:rsidR="00371ACB" w:rsidRPr="00B205FC">
        <w:rPr>
          <w:rFonts w:ascii="Arial" w:hAnsi="Arial" w:cs="Arial"/>
          <w:sz w:val="24"/>
          <w:szCs w:val="24"/>
        </w:rPr>
        <w:t>по пропаганде здорового образа жизни;</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5E60CD" w:rsidRPr="00B205FC">
        <w:rPr>
          <w:rFonts w:ascii="Arial" w:eastAsia="Times New Roman" w:hAnsi="Arial" w:cs="Arial"/>
          <w:sz w:val="24"/>
          <w:szCs w:val="24"/>
        </w:rPr>
        <w:t xml:space="preserve">снижение уровня «правового нигилизма» </w:t>
      </w:r>
      <w:r w:rsidRPr="00B205FC">
        <w:rPr>
          <w:rFonts w:ascii="Arial" w:eastAsia="Times New Roman" w:hAnsi="Arial" w:cs="Arial"/>
          <w:sz w:val="24"/>
          <w:szCs w:val="24"/>
        </w:rPr>
        <w:t xml:space="preserve">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населения, </w:t>
      </w:r>
      <w:r w:rsidRPr="00B205FC">
        <w:rPr>
          <w:rFonts w:ascii="Arial" w:eastAsia="Times New Roman" w:hAnsi="Arial" w:cs="Arial"/>
          <w:i/>
          <w:iCs/>
          <w:sz w:val="24"/>
          <w:szCs w:val="24"/>
        </w:rPr>
        <w:t> </w:t>
      </w:r>
      <w:r w:rsidRPr="00B205FC">
        <w:rPr>
          <w:rFonts w:ascii="Arial" w:eastAsia="Times New Roman" w:hAnsi="Arial" w:cs="Arial"/>
          <w:sz w:val="24"/>
          <w:szCs w:val="24"/>
        </w:rPr>
        <w:t>создание системы стимулов</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 xml:space="preserve">для ведения  законопослушного </w:t>
      </w:r>
    </w:p>
    <w:p w:rsidR="005E60CD"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образа жизни;</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5E60CD" w:rsidRPr="00B205FC">
        <w:rPr>
          <w:rFonts w:ascii="Arial" w:eastAsia="Times New Roman" w:hAnsi="Arial" w:cs="Arial"/>
          <w:sz w:val="24"/>
          <w:szCs w:val="24"/>
        </w:rPr>
        <w:t xml:space="preserve">активизация работы по предупреждению и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профилактике правонарушений,</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 xml:space="preserve">совершаемых на улицах, в общественных </w:t>
      </w:r>
      <w:r w:rsidRPr="00B205FC">
        <w:rPr>
          <w:rFonts w:ascii="Arial" w:eastAsia="Times New Roman" w:hAnsi="Arial" w:cs="Arial"/>
          <w:sz w:val="24"/>
          <w:szCs w:val="24"/>
        </w:rPr>
        <w:t xml:space="preserve">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5E60CD" w:rsidRPr="00B205FC">
        <w:rPr>
          <w:rFonts w:ascii="Arial" w:eastAsia="Times New Roman" w:hAnsi="Arial" w:cs="Arial"/>
          <w:sz w:val="24"/>
          <w:szCs w:val="24"/>
        </w:rPr>
        <w:t>местах, реци</w:t>
      </w:r>
      <w:r w:rsidR="000F5E0A" w:rsidRPr="00B205FC">
        <w:rPr>
          <w:rFonts w:ascii="Arial" w:eastAsia="Times New Roman" w:hAnsi="Arial" w:cs="Arial"/>
          <w:sz w:val="24"/>
          <w:szCs w:val="24"/>
        </w:rPr>
        <w:t xml:space="preserve">дивной, «бытовой»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0F5E0A" w:rsidRPr="00B205FC">
        <w:rPr>
          <w:rFonts w:ascii="Arial" w:eastAsia="Times New Roman" w:hAnsi="Arial" w:cs="Arial"/>
          <w:sz w:val="24"/>
          <w:szCs w:val="24"/>
        </w:rPr>
        <w:t xml:space="preserve">преступности, </w:t>
      </w:r>
      <w:r w:rsidR="005E60CD" w:rsidRPr="00B205FC">
        <w:rPr>
          <w:rFonts w:ascii="Arial" w:eastAsia="Times New Roman" w:hAnsi="Arial" w:cs="Arial"/>
          <w:sz w:val="24"/>
          <w:szCs w:val="24"/>
        </w:rPr>
        <w:t>а т</w:t>
      </w:r>
      <w:r w:rsidR="004E134E" w:rsidRPr="00B205FC">
        <w:rPr>
          <w:rFonts w:ascii="Arial" w:eastAsia="Times New Roman" w:hAnsi="Arial" w:cs="Arial"/>
          <w:sz w:val="24"/>
          <w:szCs w:val="24"/>
        </w:rPr>
        <w:t xml:space="preserve">акже правонарушений </w:t>
      </w:r>
    </w:p>
    <w:p w:rsidR="005E60CD"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4E134E" w:rsidRPr="00B205FC">
        <w:rPr>
          <w:rFonts w:ascii="Arial" w:eastAsia="Times New Roman" w:hAnsi="Arial" w:cs="Arial"/>
          <w:sz w:val="24"/>
          <w:szCs w:val="24"/>
        </w:rPr>
        <w:t>совершаемых н</w:t>
      </w:r>
      <w:r w:rsidR="005E60CD" w:rsidRPr="00B205FC">
        <w:rPr>
          <w:rFonts w:ascii="Arial" w:eastAsia="Times New Roman" w:hAnsi="Arial" w:cs="Arial"/>
          <w:sz w:val="24"/>
          <w:szCs w:val="24"/>
        </w:rPr>
        <w:t>есовершеннолетними;</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4E5268" w:rsidRPr="00B205FC">
        <w:rPr>
          <w:rFonts w:ascii="Arial" w:eastAsia="Times New Roman" w:hAnsi="Arial" w:cs="Arial"/>
          <w:sz w:val="24"/>
          <w:szCs w:val="24"/>
        </w:rPr>
        <w:t xml:space="preserve">создание условий для приостановления </w:t>
      </w:r>
    </w:p>
    <w:p w:rsidR="0052643C"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4E5268" w:rsidRPr="00B205FC">
        <w:rPr>
          <w:rFonts w:ascii="Arial" w:eastAsia="Times New Roman" w:hAnsi="Arial" w:cs="Arial"/>
          <w:sz w:val="24"/>
          <w:szCs w:val="24"/>
        </w:rPr>
        <w:t>роста злоупотребления психотропными</w:t>
      </w:r>
    </w:p>
    <w:p w:rsidR="004E5268" w:rsidRPr="00B205FC" w:rsidRDefault="0052643C" w:rsidP="00D31C4E">
      <w:pPr>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4E5268" w:rsidRPr="00B205FC">
        <w:rPr>
          <w:rFonts w:ascii="Arial" w:eastAsia="Times New Roman" w:hAnsi="Arial" w:cs="Arial"/>
          <w:sz w:val="24"/>
          <w:szCs w:val="24"/>
        </w:rPr>
        <w:t xml:space="preserve"> веществами и их незаконного оборота;</w:t>
      </w:r>
    </w:p>
    <w:p w:rsidR="007A3D72"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7A3D72" w:rsidRPr="00B205FC">
        <w:rPr>
          <w:rFonts w:ascii="Arial" w:hAnsi="Arial" w:cs="Arial"/>
          <w:sz w:val="24"/>
          <w:szCs w:val="24"/>
        </w:rPr>
        <w:t xml:space="preserve">координация эффективного  </w:t>
      </w:r>
    </w:p>
    <w:p w:rsidR="007A3D72" w:rsidRPr="00B205FC" w:rsidRDefault="007A3D72"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межведомственного взаимодействия в</w:t>
      </w:r>
    </w:p>
    <w:p w:rsidR="007F4E35" w:rsidRPr="00B205FC" w:rsidRDefault="007A3D72"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области профилактики наркомании;</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7F4E35" w:rsidRPr="00B205FC">
        <w:rPr>
          <w:rFonts w:ascii="Arial" w:hAnsi="Arial" w:cs="Arial"/>
          <w:sz w:val="24"/>
          <w:szCs w:val="24"/>
        </w:rPr>
        <w:t xml:space="preserve">повышение интереса родителей к вопросам </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7F4E35" w:rsidRPr="00B205FC">
        <w:rPr>
          <w:rFonts w:ascii="Arial" w:hAnsi="Arial" w:cs="Arial"/>
          <w:sz w:val="24"/>
          <w:szCs w:val="24"/>
        </w:rPr>
        <w:t xml:space="preserve">антинаркотического воспитания детей и </w:t>
      </w:r>
    </w:p>
    <w:p w:rsidR="007F4E35" w:rsidRPr="00B205FC" w:rsidRDefault="0052643C" w:rsidP="00D31C4E">
      <w:pPr>
        <w:spacing w:after="0" w:line="240" w:lineRule="auto"/>
        <w:ind w:left="360"/>
        <w:jc w:val="both"/>
        <w:rPr>
          <w:rFonts w:ascii="Arial" w:eastAsia="Times New Roman" w:hAnsi="Arial" w:cs="Arial"/>
          <w:sz w:val="24"/>
          <w:szCs w:val="24"/>
        </w:rPr>
      </w:pPr>
      <w:r w:rsidRPr="00B205FC">
        <w:rPr>
          <w:rFonts w:ascii="Arial" w:hAnsi="Arial" w:cs="Arial"/>
          <w:sz w:val="24"/>
          <w:szCs w:val="24"/>
        </w:rPr>
        <w:t xml:space="preserve">                                                          </w:t>
      </w:r>
      <w:r w:rsidR="007F4E35" w:rsidRPr="00B205FC">
        <w:rPr>
          <w:rFonts w:ascii="Arial" w:hAnsi="Arial" w:cs="Arial"/>
          <w:sz w:val="24"/>
          <w:szCs w:val="24"/>
        </w:rPr>
        <w:t>подростков;</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7F4E35" w:rsidRPr="00B205FC">
        <w:rPr>
          <w:rFonts w:ascii="Arial" w:hAnsi="Arial" w:cs="Arial"/>
          <w:sz w:val="24"/>
          <w:szCs w:val="24"/>
        </w:rPr>
        <w:t xml:space="preserve">повышение информированности населения </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7F4E35" w:rsidRPr="00B205FC">
        <w:rPr>
          <w:rFonts w:ascii="Arial" w:hAnsi="Arial" w:cs="Arial"/>
          <w:sz w:val="24"/>
          <w:szCs w:val="24"/>
        </w:rPr>
        <w:t xml:space="preserve">по проблемам злоупотребления </w:t>
      </w:r>
      <w:r w:rsidRPr="00B205FC">
        <w:rPr>
          <w:rFonts w:ascii="Arial" w:hAnsi="Arial" w:cs="Arial"/>
          <w:sz w:val="24"/>
          <w:szCs w:val="24"/>
        </w:rPr>
        <w:t xml:space="preserve">   </w:t>
      </w:r>
    </w:p>
    <w:p w:rsidR="0052643C" w:rsidRPr="00B205FC" w:rsidRDefault="0052643C" w:rsidP="00D31C4E">
      <w:pPr>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7F4E35" w:rsidRPr="00B205FC">
        <w:rPr>
          <w:rFonts w:ascii="Arial" w:hAnsi="Arial" w:cs="Arial"/>
          <w:sz w:val="24"/>
          <w:szCs w:val="24"/>
        </w:rPr>
        <w:t xml:space="preserve">наркотическими средствами и </w:t>
      </w:r>
    </w:p>
    <w:p w:rsidR="007F4E35" w:rsidRPr="00B205FC" w:rsidRDefault="0052643C" w:rsidP="00D31C4E">
      <w:pPr>
        <w:spacing w:after="0" w:line="240" w:lineRule="auto"/>
        <w:ind w:left="360"/>
        <w:jc w:val="both"/>
        <w:rPr>
          <w:rFonts w:ascii="Arial" w:eastAsia="Times New Roman" w:hAnsi="Arial" w:cs="Arial"/>
          <w:sz w:val="24"/>
          <w:szCs w:val="24"/>
        </w:rPr>
      </w:pPr>
      <w:r w:rsidRPr="00B205FC">
        <w:rPr>
          <w:rFonts w:ascii="Arial" w:hAnsi="Arial" w:cs="Arial"/>
          <w:sz w:val="24"/>
          <w:szCs w:val="24"/>
        </w:rPr>
        <w:t xml:space="preserve">                                                          </w:t>
      </w:r>
      <w:r w:rsidR="007F4E35" w:rsidRPr="00B205FC">
        <w:rPr>
          <w:rFonts w:ascii="Arial" w:hAnsi="Arial" w:cs="Arial"/>
          <w:sz w:val="24"/>
          <w:szCs w:val="24"/>
        </w:rPr>
        <w:t>психотропными веществами.</w:t>
      </w:r>
    </w:p>
    <w:p w:rsidR="00DB1C30" w:rsidRPr="00B205FC" w:rsidRDefault="00DB1C30" w:rsidP="00D31C4E">
      <w:pPr>
        <w:spacing w:after="0" w:line="240" w:lineRule="auto"/>
        <w:jc w:val="both"/>
        <w:rPr>
          <w:rFonts w:ascii="Arial" w:eastAsia="Times New Roman" w:hAnsi="Arial" w:cs="Arial"/>
          <w:sz w:val="24"/>
          <w:szCs w:val="24"/>
        </w:rPr>
      </w:pPr>
    </w:p>
    <w:p w:rsidR="000D39C4" w:rsidRPr="00B205FC" w:rsidRDefault="000D39C4"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Целевые индикаторы</w:t>
      </w:r>
      <w:r w:rsidR="006B0519"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FD7DF6" w:rsidRPr="00B205FC">
        <w:rPr>
          <w:rFonts w:ascii="Arial" w:eastAsia="Times New Roman" w:hAnsi="Arial" w:cs="Arial"/>
          <w:sz w:val="24"/>
          <w:szCs w:val="24"/>
        </w:rPr>
        <w:t>д</w:t>
      </w:r>
      <w:r w:rsidRPr="00B205FC">
        <w:rPr>
          <w:rFonts w:ascii="Arial" w:eastAsia="Times New Roman" w:hAnsi="Arial" w:cs="Arial"/>
          <w:sz w:val="24"/>
          <w:szCs w:val="24"/>
        </w:rPr>
        <w:t xml:space="preserve">оля зарегистрированных тяжких и особо  </w:t>
      </w:r>
      <w:r w:rsidR="006B0519" w:rsidRPr="00B205FC">
        <w:rPr>
          <w:rFonts w:ascii="Arial" w:eastAsia="Times New Roman" w:hAnsi="Arial" w:cs="Arial"/>
          <w:sz w:val="24"/>
          <w:szCs w:val="24"/>
        </w:rPr>
        <w:t>муниципальной</w:t>
      </w:r>
      <w:r w:rsidRPr="00B205FC">
        <w:rPr>
          <w:rFonts w:ascii="Arial" w:eastAsia="Times New Roman" w:hAnsi="Arial" w:cs="Arial"/>
          <w:sz w:val="24"/>
          <w:szCs w:val="24"/>
        </w:rPr>
        <w:t xml:space="preserve">  </w:t>
      </w:r>
      <w:r w:rsidR="006B0519"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тяжких преступлений в общем числе  </w:t>
      </w:r>
      <w:r w:rsidR="006B0519" w:rsidRPr="00B205FC">
        <w:rPr>
          <w:rFonts w:ascii="Arial" w:eastAsia="Times New Roman" w:hAnsi="Arial" w:cs="Arial"/>
          <w:sz w:val="24"/>
          <w:szCs w:val="24"/>
        </w:rPr>
        <w:t xml:space="preserve">программы:                                        </w:t>
      </w:r>
      <w:r w:rsidRPr="00B205FC">
        <w:rPr>
          <w:rFonts w:ascii="Arial" w:eastAsia="Times New Roman" w:hAnsi="Arial" w:cs="Arial"/>
          <w:sz w:val="24"/>
          <w:szCs w:val="24"/>
        </w:rPr>
        <w:t xml:space="preserve">  зарегистрированных преступлений</w:t>
      </w:r>
    </w:p>
    <w:p w:rsidR="000D39C4" w:rsidRPr="00B205FC" w:rsidRDefault="000D39C4"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в сфере оборота наркотических и </w:t>
      </w:r>
    </w:p>
    <w:p w:rsidR="000D39C4" w:rsidRPr="00B205FC" w:rsidRDefault="000D39C4"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lastRenderedPageBreak/>
        <w:t xml:space="preserve">                                                               психотропных</w:t>
      </w:r>
      <w:r w:rsidR="00F159F5" w:rsidRPr="00B205FC">
        <w:rPr>
          <w:rFonts w:ascii="Arial" w:eastAsia="Times New Roman" w:hAnsi="Arial" w:cs="Arial"/>
          <w:sz w:val="24"/>
          <w:szCs w:val="24"/>
        </w:rPr>
        <w:t xml:space="preserve">  веществ</w:t>
      </w:r>
      <w:r w:rsidRPr="00B205FC">
        <w:rPr>
          <w:rFonts w:ascii="Arial" w:eastAsia="Times New Roman" w:hAnsi="Arial" w:cs="Arial"/>
          <w:sz w:val="24"/>
          <w:szCs w:val="24"/>
        </w:rPr>
        <w:t>( в процентах)</w:t>
      </w:r>
      <w:r w:rsidR="00F159F5" w:rsidRPr="00B205FC">
        <w:rPr>
          <w:rFonts w:ascii="Arial" w:eastAsia="Times New Roman" w:hAnsi="Arial" w:cs="Arial"/>
          <w:sz w:val="24"/>
          <w:szCs w:val="24"/>
        </w:rPr>
        <w:t>;</w:t>
      </w:r>
    </w:p>
    <w:p w:rsidR="000D39C4" w:rsidRPr="00B205FC" w:rsidRDefault="000D39C4"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6B0519" w:rsidRPr="00B205FC">
        <w:rPr>
          <w:rFonts w:ascii="Arial" w:eastAsia="Times New Roman" w:hAnsi="Arial" w:cs="Arial"/>
          <w:sz w:val="24"/>
          <w:szCs w:val="24"/>
        </w:rPr>
        <w:t xml:space="preserve"> </w:t>
      </w:r>
      <w:r w:rsidR="00FD7DF6" w:rsidRPr="00B205FC">
        <w:rPr>
          <w:rFonts w:ascii="Arial" w:eastAsia="Times New Roman" w:hAnsi="Arial" w:cs="Arial"/>
          <w:sz w:val="24"/>
          <w:szCs w:val="24"/>
        </w:rPr>
        <w:t>у</w:t>
      </w:r>
      <w:r w:rsidRPr="00B205FC">
        <w:rPr>
          <w:rFonts w:ascii="Arial" w:eastAsia="Times New Roman" w:hAnsi="Arial" w:cs="Arial"/>
          <w:sz w:val="24"/>
          <w:szCs w:val="24"/>
        </w:rPr>
        <w:t>дельный вес населения , систематически</w:t>
      </w:r>
    </w:p>
    <w:p w:rsidR="000D39C4" w:rsidRPr="00B205FC" w:rsidRDefault="000D39C4"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F159F5" w:rsidRPr="00B205FC">
        <w:rPr>
          <w:rFonts w:ascii="Arial" w:eastAsia="Times New Roman" w:hAnsi="Arial" w:cs="Arial"/>
          <w:sz w:val="24"/>
          <w:szCs w:val="24"/>
        </w:rPr>
        <w:t>з</w:t>
      </w:r>
      <w:r w:rsidRPr="00B205FC">
        <w:rPr>
          <w:rFonts w:ascii="Arial" w:eastAsia="Times New Roman" w:hAnsi="Arial" w:cs="Arial"/>
          <w:sz w:val="24"/>
          <w:szCs w:val="24"/>
        </w:rPr>
        <w:t>анимающихся</w:t>
      </w:r>
      <w:r w:rsidR="00F159F5" w:rsidRPr="00B205FC">
        <w:rPr>
          <w:rFonts w:ascii="Arial" w:eastAsia="Times New Roman" w:hAnsi="Arial" w:cs="Arial"/>
          <w:sz w:val="24"/>
          <w:szCs w:val="24"/>
        </w:rPr>
        <w:t xml:space="preserve"> физкультурой и спортом,</w:t>
      </w:r>
      <w:r w:rsidRPr="00B205FC">
        <w:rPr>
          <w:rFonts w:ascii="Arial" w:eastAsia="Times New Roman" w:hAnsi="Arial" w:cs="Arial"/>
          <w:sz w:val="24"/>
          <w:szCs w:val="24"/>
        </w:rPr>
        <w:t xml:space="preserve"> </w:t>
      </w:r>
    </w:p>
    <w:p w:rsidR="006B0519"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6B0519" w:rsidRPr="00B205FC">
        <w:rPr>
          <w:rFonts w:ascii="Arial" w:eastAsia="Times New Roman" w:hAnsi="Arial" w:cs="Arial"/>
          <w:sz w:val="24"/>
          <w:szCs w:val="24"/>
        </w:rPr>
        <w:t>в</w:t>
      </w:r>
      <w:r w:rsidRPr="00B205FC">
        <w:rPr>
          <w:rFonts w:ascii="Arial" w:eastAsia="Times New Roman" w:hAnsi="Arial" w:cs="Arial"/>
          <w:sz w:val="24"/>
          <w:szCs w:val="24"/>
        </w:rPr>
        <w:t xml:space="preserve"> общей численности населения( в</w:t>
      </w:r>
      <w:r w:rsidR="006B0519" w:rsidRPr="00B205FC">
        <w:rPr>
          <w:rFonts w:ascii="Arial" w:eastAsia="Times New Roman" w:hAnsi="Arial" w:cs="Arial"/>
          <w:sz w:val="24"/>
          <w:szCs w:val="24"/>
        </w:rPr>
        <w:t xml:space="preserve">                               </w:t>
      </w:r>
    </w:p>
    <w:p w:rsidR="000D39C4" w:rsidRPr="00B205FC" w:rsidRDefault="006B0519"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F159F5" w:rsidRPr="00B205FC">
        <w:rPr>
          <w:rFonts w:ascii="Arial" w:eastAsia="Times New Roman" w:hAnsi="Arial" w:cs="Arial"/>
          <w:sz w:val="24"/>
          <w:szCs w:val="24"/>
        </w:rPr>
        <w:t>процентах);</w:t>
      </w:r>
    </w:p>
    <w:p w:rsidR="00F159F5"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6B0519" w:rsidRPr="00B205FC">
        <w:rPr>
          <w:rFonts w:ascii="Arial" w:eastAsia="Times New Roman" w:hAnsi="Arial" w:cs="Arial"/>
          <w:sz w:val="24"/>
          <w:szCs w:val="24"/>
        </w:rPr>
        <w:t xml:space="preserve"> </w:t>
      </w:r>
      <w:r w:rsidR="00FD7DF6" w:rsidRPr="00B205FC">
        <w:rPr>
          <w:rFonts w:ascii="Arial" w:eastAsia="Times New Roman" w:hAnsi="Arial" w:cs="Arial"/>
          <w:sz w:val="24"/>
          <w:szCs w:val="24"/>
        </w:rPr>
        <w:t>ч</w:t>
      </w:r>
      <w:r w:rsidRPr="00B205FC">
        <w:rPr>
          <w:rFonts w:ascii="Arial" w:eastAsia="Times New Roman" w:hAnsi="Arial" w:cs="Arial"/>
          <w:sz w:val="24"/>
          <w:szCs w:val="24"/>
        </w:rPr>
        <w:t xml:space="preserve">исло учащихся занятых вне урочное время  </w:t>
      </w:r>
    </w:p>
    <w:p w:rsidR="00F159F5"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от общего числа школьников в учреждениях</w:t>
      </w:r>
    </w:p>
    <w:p w:rsidR="000D39C4"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дополнительного образования (в процентах);</w:t>
      </w:r>
    </w:p>
    <w:p w:rsidR="000D39C4"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p>
    <w:p w:rsidR="00DD7B3C" w:rsidRPr="00B205FC" w:rsidRDefault="00F159F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Показатели муниципальной </w:t>
      </w:r>
      <w:r w:rsidR="006B0519"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FD7DF6" w:rsidRPr="00B205FC">
        <w:rPr>
          <w:rFonts w:ascii="Arial" w:eastAsia="Times New Roman" w:hAnsi="Arial" w:cs="Arial"/>
          <w:sz w:val="24"/>
          <w:szCs w:val="24"/>
        </w:rPr>
        <w:t>с</w:t>
      </w:r>
      <w:r w:rsidR="00DD7B3C" w:rsidRPr="00B205FC">
        <w:rPr>
          <w:rFonts w:ascii="Arial" w:eastAsia="Times New Roman" w:hAnsi="Arial" w:cs="Arial"/>
          <w:sz w:val="24"/>
          <w:szCs w:val="24"/>
        </w:rPr>
        <w:t xml:space="preserve">формированность ответственного </w:t>
      </w:r>
    </w:p>
    <w:p w:rsidR="00DD7B3C" w:rsidRPr="00B205FC" w:rsidRDefault="006B0519"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программы:                                          </w:t>
      </w:r>
      <w:r w:rsidR="00DD7B3C" w:rsidRPr="00B205FC">
        <w:rPr>
          <w:rFonts w:ascii="Arial" w:eastAsia="Times New Roman" w:hAnsi="Arial" w:cs="Arial"/>
          <w:sz w:val="24"/>
          <w:szCs w:val="24"/>
        </w:rPr>
        <w:t>отношения к своему здоровью  и</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снижения интереса у детей и подростков</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к употреблению наркотических средств</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и психотропных веществ, через реализацию</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комплексных, системный, профилактических  </w:t>
      </w:r>
    </w:p>
    <w:p w:rsidR="000D39C4"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мероприятий;</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  в целом реализация программы позволит    </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снизить темпы роста употребления              </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наркотических веществ и их незаконного                    </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оборота на территории поселка Верхний  </w:t>
      </w:r>
    </w:p>
    <w:p w:rsidR="00DD7B3C" w:rsidRPr="00B205FC" w:rsidRDefault="00DD7B3C"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Баскунчак;</w:t>
      </w:r>
    </w:p>
    <w:p w:rsidR="006B0519" w:rsidRPr="00B205FC" w:rsidRDefault="006B0519" w:rsidP="00D31C4E">
      <w:pPr>
        <w:spacing w:after="0" w:line="240" w:lineRule="auto"/>
        <w:jc w:val="both"/>
        <w:rPr>
          <w:rFonts w:ascii="Arial" w:eastAsia="Times New Roman" w:hAnsi="Arial" w:cs="Arial"/>
          <w:sz w:val="24"/>
          <w:szCs w:val="24"/>
        </w:rPr>
      </w:pPr>
    </w:p>
    <w:p w:rsidR="00DB1C30" w:rsidRPr="00B205FC" w:rsidRDefault="00DB1C30" w:rsidP="00D31C4E">
      <w:pPr>
        <w:spacing w:after="0" w:line="240" w:lineRule="auto"/>
        <w:jc w:val="both"/>
        <w:rPr>
          <w:rFonts w:ascii="Arial" w:eastAsia="Times New Roman" w:hAnsi="Arial" w:cs="Arial"/>
          <w:b/>
          <w:sz w:val="24"/>
          <w:szCs w:val="24"/>
        </w:rPr>
      </w:pPr>
      <w:r w:rsidRPr="00B205FC">
        <w:rPr>
          <w:rFonts w:ascii="Arial" w:eastAsia="Times New Roman" w:hAnsi="Arial" w:cs="Arial"/>
          <w:sz w:val="24"/>
          <w:szCs w:val="24"/>
        </w:rPr>
        <w:t>Сроки реализации</w:t>
      </w:r>
      <w:r w:rsidR="00A21993" w:rsidRPr="00B205FC">
        <w:rPr>
          <w:rFonts w:ascii="Arial" w:eastAsia="Times New Roman" w:hAnsi="Arial" w:cs="Arial"/>
          <w:sz w:val="24"/>
          <w:szCs w:val="24"/>
        </w:rPr>
        <w:t xml:space="preserve"> п</w:t>
      </w:r>
      <w:r w:rsidR="00DA4BFC" w:rsidRPr="00B205FC">
        <w:rPr>
          <w:rFonts w:ascii="Arial" w:eastAsia="Times New Roman" w:hAnsi="Arial" w:cs="Arial"/>
          <w:sz w:val="24"/>
          <w:szCs w:val="24"/>
        </w:rPr>
        <w:t>рограммы</w:t>
      </w:r>
      <w:r w:rsidRPr="00B205FC">
        <w:rPr>
          <w:rFonts w:ascii="Arial" w:eastAsia="Times New Roman" w:hAnsi="Arial" w:cs="Arial"/>
          <w:b/>
          <w:sz w:val="24"/>
          <w:szCs w:val="24"/>
        </w:rPr>
        <w:t>:</w:t>
      </w:r>
      <w:r w:rsidRPr="00B205FC">
        <w:rPr>
          <w:rFonts w:ascii="Arial" w:eastAsia="Times New Roman" w:hAnsi="Arial" w:cs="Arial"/>
          <w:sz w:val="24"/>
          <w:szCs w:val="24"/>
        </w:rPr>
        <w:t xml:space="preserve">   </w:t>
      </w:r>
      <w:r w:rsidR="00946D4B" w:rsidRPr="00B205FC">
        <w:rPr>
          <w:rFonts w:ascii="Arial" w:eastAsia="Times New Roman" w:hAnsi="Arial" w:cs="Arial"/>
          <w:sz w:val="24"/>
          <w:szCs w:val="24"/>
        </w:rPr>
        <w:t xml:space="preserve">      - </w:t>
      </w:r>
      <w:r w:rsidR="0052643C" w:rsidRPr="00B205FC">
        <w:rPr>
          <w:rFonts w:ascii="Arial" w:eastAsia="Times New Roman" w:hAnsi="Arial" w:cs="Arial"/>
          <w:sz w:val="24"/>
          <w:szCs w:val="24"/>
        </w:rPr>
        <w:t xml:space="preserve"> </w:t>
      </w:r>
      <w:r w:rsidR="00DA4BFC" w:rsidRPr="00B205FC">
        <w:rPr>
          <w:rFonts w:ascii="Arial" w:eastAsia="Times New Roman" w:hAnsi="Arial" w:cs="Arial"/>
          <w:sz w:val="24"/>
          <w:szCs w:val="24"/>
        </w:rPr>
        <w:t>201</w:t>
      </w:r>
      <w:r w:rsidR="00531088">
        <w:rPr>
          <w:rFonts w:ascii="Arial" w:eastAsia="Times New Roman" w:hAnsi="Arial" w:cs="Arial"/>
          <w:sz w:val="24"/>
          <w:szCs w:val="24"/>
        </w:rPr>
        <w:t>9-2021</w:t>
      </w:r>
      <w:r w:rsidR="00DA4BFC" w:rsidRPr="00B205FC">
        <w:rPr>
          <w:rFonts w:ascii="Arial" w:eastAsia="Times New Roman" w:hAnsi="Arial" w:cs="Arial"/>
          <w:sz w:val="24"/>
          <w:szCs w:val="24"/>
        </w:rPr>
        <w:t xml:space="preserve"> годы</w:t>
      </w:r>
      <w:r w:rsidR="006B0519" w:rsidRPr="00B205FC">
        <w:rPr>
          <w:rFonts w:ascii="Arial" w:eastAsia="Times New Roman" w:hAnsi="Arial" w:cs="Arial"/>
          <w:sz w:val="24"/>
          <w:szCs w:val="24"/>
        </w:rPr>
        <w:t>;</w:t>
      </w:r>
    </w:p>
    <w:p w:rsidR="00FD7DF6" w:rsidRPr="00B205FC" w:rsidRDefault="00FD7DF6" w:rsidP="00D31C4E">
      <w:pPr>
        <w:spacing w:after="0" w:line="240" w:lineRule="auto"/>
        <w:jc w:val="both"/>
        <w:rPr>
          <w:rFonts w:ascii="Arial" w:eastAsia="Times New Roman" w:hAnsi="Arial" w:cs="Arial"/>
          <w:b/>
          <w:sz w:val="24"/>
          <w:szCs w:val="24"/>
        </w:rPr>
      </w:pPr>
    </w:p>
    <w:p w:rsidR="00FD7DF6" w:rsidRPr="00B205FC" w:rsidRDefault="00FD7DF6"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Объемы бюджетных</w:t>
      </w:r>
      <w:r w:rsidR="006B0519"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реализация мероприятий программы не </w:t>
      </w:r>
    </w:p>
    <w:p w:rsidR="00FD7DF6" w:rsidRPr="00B205FC" w:rsidRDefault="006B0519"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ассигнований и источники              </w:t>
      </w:r>
      <w:r w:rsidR="00FD7DF6" w:rsidRPr="00B205FC">
        <w:rPr>
          <w:rFonts w:ascii="Arial" w:eastAsia="Times New Roman" w:hAnsi="Arial" w:cs="Arial"/>
          <w:sz w:val="24"/>
          <w:szCs w:val="24"/>
        </w:rPr>
        <w:t xml:space="preserve">   </w:t>
      </w:r>
      <w:r w:rsidRPr="00B205FC">
        <w:rPr>
          <w:rFonts w:ascii="Arial" w:eastAsia="Times New Roman" w:hAnsi="Arial" w:cs="Arial"/>
          <w:sz w:val="24"/>
          <w:szCs w:val="24"/>
        </w:rPr>
        <w:t xml:space="preserve"> </w:t>
      </w:r>
      <w:r w:rsidR="00FD7DF6" w:rsidRPr="00B205FC">
        <w:rPr>
          <w:rFonts w:ascii="Arial" w:eastAsia="Times New Roman" w:hAnsi="Arial" w:cs="Arial"/>
          <w:sz w:val="24"/>
          <w:szCs w:val="24"/>
        </w:rPr>
        <w:t xml:space="preserve">требует финансовых затрат. В случае </w:t>
      </w:r>
    </w:p>
    <w:p w:rsidR="006B0519" w:rsidRPr="00B205FC" w:rsidRDefault="006B0519"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финансирования                                 </w:t>
      </w:r>
      <w:r w:rsidR="00FD7DF6" w:rsidRPr="00B205FC">
        <w:rPr>
          <w:rFonts w:ascii="Arial" w:eastAsia="Times New Roman" w:hAnsi="Arial" w:cs="Arial"/>
          <w:sz w:val="24"/>
          <w:szCs w:val="24"/>
        </w:rPr>
        <w:t xml:space="preserve">принятия решения о финансировании </w:t>
      </w:r>
    </w:p>
    <w:p w:rsidR="00FD7DF6" w:rsidRPr="00B205FC" w:rsidRDefault="006B0519"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муниципальной программы               </w:t>
      </w:r>
      <w:r w:rsidR="00FD7DF6" w:rsidRPr="00B205FC">
        <w:rPr>
          <w:rFonts w:ascii="Arial" w:eastAsia="Times New Roman" w:hAnsi="Arial" w:cs="Arial"/>
          <w:sz w:val="24"/>
          <w:szCs w:val="24"/>
        </w:rPr>
        <w:t xml:space="preserve"> отдельных мероприятий из средств местного </w:t>
      </w:r>
    </w:p>
    <w:p w:rsidR="00FD7DF6" w:rsidRPr="00B205FC" w:rsidRDefault="00FD7DF6"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бюджета в программу будут внесены   </w:t>
      </w:r>
    </w:p>
    <w:p w:rsidR="00FD7DF6" w:rsidRPr="00B205FC" w:rsidRDefault="00FD7DF6"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изменения.</w:t>
      </w:r>
    </w:p>
    <w:p w:rsidR="00FD7DF6" w:rsidRPr="00B205FC" w:rsidRDefault="00FD7DF6" w:rsidP="00D31C4E">
      <w:pPr>
        <w:spacing w:after="0" w:line="240" w:lineRule="auto"/>
        <w:jc w:val="both"/>
        <w:rPr>
          <w:rFonts w:ascii="Arial" w:eastAsia="Times New Roman" w:hAnsi="Arial" w:cs="Arial"/>
          <w:b/>
          <w:sz w:val="24"/>
          <w:szCs w:val="24"/>
        </w:rPr>
      </w:pPr>
    </w:p>
    <w:p w:rsidR="009E0E68" w:rsidRPr="00B205FC" w:rsidRDefault="00DB1C30"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Ожидаемые конечные </w:t>
      </w:r>
      <w:r w:rsidR="004E4D29" w:rsidRPr="00B205FC">
        <w:rPr>
          <w:rFonts w:ascii="Arial" w:eastAsia="Times New Roman" w:hAnsi="Arial" w:cs="Arial"/>
          <w:sz w:val="24"/>
          <w:szCs w:val="24"/>
        </w:rPr>
        <w:t xml:space="preserve">результаты </w:t>
      </w:r>
      <w:r w:rsidR="006B0519" w:rsidRPr="00B205FC">
        <w:rPr>
          <w:rFonts w:ascii="Arial" w:eastAsia="Times New Roman" w:hAnsi="Arial" w:cs="Arial"/>
          <w:sz w:val="24"/>
          <w:szCs w:val="24"/>
        </w:rPr>
        <w:t xml:space="preserve">   </w:t>
      </w:r>
      <w:r w:rsidR="0058148D" w:rsidRPr="00B205FC">
        <w:rPr>
          <w:rFonts w:ascii="Arial" w:eastAsia="Times New Roman" w:hAnsi="Arial" w:cs="Arial"/>
          <w:sz w:val="24"/>
          <w:szCs w:val="24"/>
        </w:rPr>
        <w:t>-</w:t>
      </w:r>
      <w:r w:rsidR="0052643C" w:rsidRPr="00B205FC">
        <w:rPr>
          <w:rFonts w:ascii="Arial" w:eastAsia="Times New Roman" w:hAnsi="Arial" w:cs="Arial"/>
          <w:sz w:val="24"/>
          <w:szCs w:val="24"/>
        </w:rPr>
        <w:t xml:space="preserve"> сохранение трудового, интеллектуального </w:t>
      </w:r>
    </w:p>
    <w:p w:rsidR="00A21993" w:rsidRPr="00B205FC" w:rsidRDefault="006B0519"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реализации муниципальной             </w:t>
      </w:r>
      <w:r w:rsidR="00A21993" w:rsidRPr="00B205FC">
        <w:rPr>
          <w:rFonts w:ascii="Arial" w:eastAsia="Times New Roman" w:hAnsi="Arial" w:cs="Arial"/>
          <w:sz w:val="24"/>
          <w:szCs w:val="24"/>
        </w:rPr>
        <w:t xml:space="preserve">   </w:t>
      </w:r>
      <w:r w:rsidR="0052643C" w:rsidRPr="00B205FC">
        <w:rPr>
          <w:rFonts w:ascii="Arial" w:eastAsia="Times New Roman" w:hAnsi="Arial" w:cs="Arial"/>
          <w:sz w:val="24"/>
          <w:szCs w:val="24"/>
        </w:rPr>
        <w:t xml:space="preserve">потенциала </w:t>
      </w:r>
      <w:r w:rsidR="00A21993" w:rsidRPr="00B205FC">
        <w:rPr>
          <w:rFonts w:ascii="Arial" w:eastAsia="Times New Roman" w:hAnsi="Arial" w:cs="Arial"/>
          <w:sz w:val="24"/>
          <w:szCs w:val="24"/>
        </w:rPr>
        <w:t>МО</w:t>
      </w:r>
      <w:r w:rsidR="00DB1C30" w:rsidRPr="00B205FC">
        <w:rPr>
          <w:rFonts w:ascii="Arial" w:eastAsia="Times New Roman" w:hAnsi="Arial" w:cs="Arial"/>
          <w:sz w:val="24"/>
          <w:szCs w:val="24"/>
        </w:rPr>
        <w:t xml:space="preserve"> «Поселок Верхний</w:t>
      </w:r>
    </w:p>
    <w:p w:rsidR="00DB1C30" w:rsidRPr="00B205FC" w:rsidRDefault="006B0519" w:rsidP="00D31C4E">
      <w:pPr>
        <w:tabs>
          <w:tab w:val="left" w:pos="411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программы:                                            </w:t>
      </w:r>
      <w:r w:rsidR="00DB1C30" w:rsidRPr="00B205FC">
        <w:rPr>
          <w:rFonts w:ascii="Arial" w:eastAsia="Times New Roman" w:hAnsi="Arial" w:cs="Arial"/>
          <w:sz w:val="24"/>
          <w:szCs w:val="24"/>
        </w:rPr>
        <w:t>Баскунчак»;</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DB1C30" w:rsidRPr="00B205FC">
        <w:rPr>
          <w:rFonts w:ascii="Arial" w:eastAsia="Times New Roman" w:hAnsi="Arial" w:cs="Arial"/>
          <w:sz w:val="24"/>
          <w:szCs w:val="24"/>
        </w:rPr>
        <w:t xml:space="preserve">повышение уровня безопасности жизни </w:t>
      </w:r>
    </w:p>
    <w:p w:rsidR="00A21993"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 xml:space="preserve">людей в </w:t>
      </w:r>
      <w:r w:rsidR="00A21993" w:rsidRPr="00B205FC">
        <w:rPr>
          <w:rFonts w:ascii="Arial" w:eastAsia="Times New Roman" w:hAnsi="Arial" w:cs="Arial"/>
          <w:sz w:val="24"/>
          <w:szCs w:val="24"/>
        </w:rPr>
        <w:t>МО</w:t>
      </w: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 xml:space="preserve">«Поселок верхний Баскунчак» </w:t>
      </w:r>
    </w:p>
    <w:p w:rsidR="0058148D" w:rsidRPr="00B205FC" w:rsidRDefault="00A21993"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 xml:space="preserve">за счёт сокращения числа преступлений и </w:t>
      </w:r>
    </w:p>
    <w:p w:rsidR="00DB1C30"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правонарушений;</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DB1C30" w:rsidRPr="00B205FC">
        <w:rPr>
          <w:rFonts w:ascii="Arial" w:eastAsia="Times New Roman" w:hAnsi="Arial" w:cs="Arial"/>
          <w:sz w:val="24"/>
          <w:szCs w:val="24"/>
        </w:rPr>
        <w:t xml:space="preserve">обеспечение безопасности граждан от </w:t>
      </w:r>
    </w:p>
    <w:p w:rsidR="00DB1C30"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противоправных действий;</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DB1C30" w:rsidRPr="00B205FC">
        <w:rPr>
          <w:rFonts w:ascii="Arial" w:eastAsia="Times New Roman" w:hAnsi="Arial" w:cs="Arial"/>
          <w:sz w:val="24"/>
          <w:szCs w:val="24"/>
        </w:rPr>
        <w:t xml:space="preserve">вовлечение в систему профилактики и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 xml:space="preserve">предупреждения правонарушений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 xml:space="preserve">предприятий,   учреждений, организаций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всех форм собственности;</w:t>
      </w:r>
      <w:r w:rsidRPr="00B205FC">
        <w:rPr>
          <w:rFonts w:ascii="Arial" w:eastAsia="Times New Roman" w:hAnsi="Arial" w:cs="Arial"/>
          <w:sz w:val="24"/>
          <w:szCs w:val="24"/>
        </w:rPr>
        <w:t xml:space="preserve">                                                     </w:t>
      </w:r>
    </w:p>
    <w:p w:rsidR="00A21993"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 </w:t>
      </w:r>
      <w:r w:rsidR="00DB1C30" w:rsidRPr="00B205FC">
        <w:rPr>
          <w:rFonts w:ascii="Arial" w:eastAsia="Times New Roman" w:hAnsi="Arial" w:cs="Arial"/>
          <w:sz w:val="24"/>
          <w:szCs w:val="24"/>
        </w:rPr>
        <w:t>формирование у населения</w:t>
      </w:r>
      <w:r w:rsidR="00D468DF" w:rsidRPr="00B205FC">
        <w:rPr>
          <w:rFonts w:ascii="Arial" w:eastAsia="Times New Roman" w:hAnsi="Arial" w:cs="Arial"/>
          <w:sz w:val="24"/>
          <w:szCs w:val="24"/>
        </w:rPr>
        <w:t xml:space="preserve"> </w:t>
      </w:r>
    </w:p>
    <w:p w:rsidR="0058148D" w:rsidRPr="00B205FC" w:rsidRDefault="00A21993"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МО</w:t>
      </w:r>
      <w:r w:rsidR="00D468DF" w:rsidRPr="00B205FC">
        <w:rPr>
          <w:rFonts w:ascii="Arial" w:eastAsia="Times New Roman" w:hAnsi="Arial" w:cs="Arial"/>
          <w:sz w:val="24"/>
          <w:szCs w:val="24"/>
        </w:rPr>
        <w:t xml:space="preserve"> «Поселок Верхний Баскунчак»</w:t>
      </w:r>
      <w:r w:rsidR="00DB1C30" w:rsidRPr="00B205FC">
        <w:rPr>
          <w:rFonts w:ascii="Arial" w:eastAsia="Times New Roman" w:hAnsi="Arial" w:cs="Arial"/>
          <w:sz w:val="24"/>
          <w:szCs w:val="24"/>
        </w:rPr>
        <w:t xml:space="preserve">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негативного отношения к употр</w:t>
      </w:r>
      <w:r w:rsidR="00D468DF" w:rsidRPr="00B205FC">
        <w:rPr>
          <w:rFonts w:ascii="Arial" w:eastAsia="Times New Roman" w:hAnsi="Arial" w:cs="Arial"/>
          <w:sz w:val="24"/>
          <w:szCs w:val="24"/>
        </w:rPr>
        <w:t xml:space="preserve">еблению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D468DF" w:rsidRPr="00B205FC">
        <w:rPr>
          <w:rFonts w:ascii="Arial" w:eastAsia="Times New Roman" w:hAnsi="Arial" w:cs="Arial"/>
          <w:sz w:val="24"/>
          <w:szCs w:val="24"/>
        </w:rPr>
        <w:t>наркотических с</w:t>
      </w:r>
      <w:r w:rsidR="00371ACB" w:rsidRPr="00B205FC">
        <w:rPr>
          <w:rFonts w:ascii="Arial" w:eastAsia="Times New Roman" w:hAnsi="Arial" w:cs="Arial"/>
          <w:sz w:val="24"/>
          <w:szCs w:val="24"/>
        </w:rPr>
        <w:t xml:space="preserve">редств и психотропных </w:t>
      </w:r>
    </w:p>
    <w:p w:rsidR="0058148D" w:rsidRPr="00B205FC" w:rsidRDefault="0058148D" w:rsidP="00D31C4E">
      <w:pPr>
        <w:tabs>
          <w:tab w:val="left" w:pos="4111"/>
        </w:tabs>
        <w:spacing w:after="0" w:line="240" w:lineRule="auto"/>
        <w:ind w:left="360"/>
        <w:jc w:val="both"/>
        <w:rPr>
          <w:rFonts w:ascii="Arial" w:eastAsia="Times New Roman" w:hAnsi="Arial" w:cs="Arial"/>
          <w:sz w:val="24"/>
          <w:szCs w:val="24"/>
        </w:rPr>
      </w:pPr>
      <w:r w:rsidRPr="00B205FC">
        <w:rPr>
          <w:rFonts w:ascii="Arial" w:eastAsia="Times New Roman" w:hAnsi="Arial" w:cs="Arial"/>
          <w:sz w:val="24"/>
          <w:szCs w:val="24"/>
        </w:rPr>
        <w:t xml:space="preserve">                                                         </w:t>
      </w:r>
      <w:r w:rsidR="00371ACB" w:rsidRPr="00B205FC">
        <w:rPr>
          <w:rFonts w:ascii="Arial" w:eastAsia="Times New Roman" w:hAnsi="Arial" w:cs="Arial"/>
          <w:sz w:val="24"/>
          <w:szCs w:val="24"/>
        </w:rPr>
        <w:t xml:space="preserve">веществ, </w:t>
      </w:r>
      <w:r w:rsidR="00DB1C30" w:rsidRPr="00B205FC">
        <w:rPr>
          <w:rFonts w:ascii="Arial" w:eastAsia="Times New Roman" w:hAnsi="Arial" w:cs="Arial"/>
          <w:sz w:val="24"/>
          <w:szCs w:val="24"/>
        </w:rPr>
        <w:t xml:space="preserve">стремления к ведению здорового </w:t>
      </w:r>
    </w:p>
    <w:p w:rsidR="00DB1C30" w:rsidRPr="00B205FC" w:rsidRDefault="0058148D" w:rsidP="00D31C4E">
      <w:pPr>
        <w:tabs>
          <w:tab w:val="left" w:pos="4111"/>
        </w:tabs>
        <w:spacing w:after="0" w:line="240" w:lineRule="auto"/>
        <w:ind w:left="360"/>
        <w:jc w:val="both"/>
        <w:rPr>
          <w:rFonts w:ascii="Arial" w:eastAsia="Times New Roman" w:hAnsi="Arial" w:cs="Arial"/>
          <w:b/>
          <w:sz w:val="24"/>
          <w:szCs w:val="24"/>
        </w:rPr>
      </w:pPr>
      <w:r w:rsidRPr="00B205FC">
        <w:rPr>
          <w:rFonts w:ascii="Arial" w:eastAsia="Times New Roman" w:hAnsi="Arial" w:cs="Arial"/>
          <w:sz w:val="24"/>
          <w:szCs w:val="24"/>
        </w:rPr>
        <w:t xml:space="preserve">                                                         </w:t>
      </w:r>
      <w:r w:rsidR="00DB1C30" w:rsidRPr="00B205FC">
        <w:rPr>
          <w:rFonts w:ascii="Arial" w:eastAsia="Times New Roman" w:hAnsi="Arial" w:cs="Arial"/>
          <w:sz w:val="24"/>
          <w:szCs w:val="24"/>
        </w:rPr>
        <w:t>образа жизни</w:t>
      </w:r>
      <w:r w:rsidR="00D468DF" w:rsidRPr="00B205FC">
        <w:rPr>
          <w:rFonts w:ascii="Arial" w:eastAsia="Times New Roman" w:hAnsi="Arial" w:cs="Arial"/>
          <w:sz w:val="24"/>
          <w:szCs w:val="24"/>
        </w:rPr>
        <w:t>;</w:t>
      </w:r>
    </w:p>
    <w:p w:rsidR="0058148D" w:rsidRPr="00B205FC" w:rsidRDefault="0058148D" w:rsidP="00D31C4E">
      <w:pPr>
        <w:tabs>
          <w:tab w:val="left" w:pos="4111"/>
        </w:tabs>
        <w:spacing w:after="0" w:line="240" w:lineRule="auto"/>
        <w:ind w:left="360"/>
        <w:jc w:val="both"/>
        <w:rPr>
          <w:rFonts w:ascii="Arial" w:hAnsi="Arial" w:cs="Arial"/>
          <w:sz w:val="24"/>
          <w:szCs w:val="24"/>
        </w:rPr>
      </w:pPr>
      <w:r w:rsidRPr="00B205FC">
        <w:rPr>
          <w:rFonts w:ascii="Arial" w:hAnsi="Arial" w:cs="Arial"/>
          <w:sz w:val="24"/>
          <w:szCs w:val="24"/>
        </w:rPr>
        <w:t xml:space="preserve">                                                       - </w:t>
      </w:r>
      <w:r w:rsidR="00D468DF" w:rsidRPr="00B205FC">
        <w:rPr>
          <w:rFonts w:ascii="Arial" w:hAnsi="Arial" w:cs="Arial"/>
          <w:sz w:val="24"/>
          <w:szCs w:val="24"/>
        </w:rPr>
        <w:t xml:space="preserve">выявление потребителей наркотических </w:t>
      </w:r>
    </w:p>
    <w:p w:rsidR="0058148D" w:rsidRPr="00B205FC" w:rsidRDefault="0058148D" w:rsidP="00D31C4E">
      <w:pPr>
        <w:tabs>
          <w:tab w:val="left" w:pos="4111"/>
        </w:tabs>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D468DF" w:rsidRPr="00B205FC">
        <w:rPr>
          <w:rFonts w:ascii="Arial" w:hAnsi="Arial" w:cs="Arial"/>
          <w:sz w:val="24"/>
          <w:szCs w:val="24"/>
        </w:rPr>
        <w:t xml:space="preserve">средств и психотропных веществ на ранней </w:t>
      </w:r>
    </w:p>
    <w:p w:rsidR="0058148D" w:rsidRPr="00B205FC" w:rsidRDefault="0058148D" w:rsidP="00D31C4E">
      <w:pPr>
        <w:tabs>
          <w:tab w:val="left" w:pos="4111"/>
        </w:tabs>
        <w:spacing w:after="0" w:line="240" w:lineRule="auto"/>
        <w:ind w:left="360"/>
        <w:jc w:val="both"/>
        <w:rPr>
          <w:rFonts w:ascii="Arial" w:hAnsi="Arial" w:cs="Arial"/>
          <w:sz w:val="24"/>
          <w:szCs w:val="24"/>
        </w:rPr>
      </w:pPr>
      <w:r w:rsidRPr="00B205FC">
        <w:rPr>
          <w:rFonts w:ascii="Arial" w:hAnsi="Arial" w:cs="Arial"/>
          <w:sz w:val="24"/>
          <w:szCs w:val="24"/>
        </w:rPr>
        <w:lastRenderedPageBreak/>
        <w:t xml:space="preserve">                                                         </w:t>
      </w:r>
      <w:r w:rsidR="00D468DF" w:rsidRPr="00B205FC">
        <w:rPr>
          <w:rFonts w:ascii="Arial" w:hAnsi="Arial" w:cs="Arial"/>
          <w:sz w:val="24"/>
          <w:szCs w:val="24"/>
        </w:rPr>
        <w:t xml:space="preserve">стадии, снижение доступности наркотических </w:t>
      </w:r>
    </w:p>
    <w:p w:rsidR="00D468DF" w:rsidRPr="00B205FC" w:rsidRDefault="0058148D" w:rsidP="00D31C4E">
      <w:pPr>
        <w:tabs>
          <w:tab w:val="left" w:pos="4111"/>
        </w:tabs>
        <w:spacing w:after="0" w:line="240" w:lineRule="auto"/>
        <w:ind w:left="360"/>
        <w:jc w:val="both"/>
        <w:rPr>
          <w:rFonts w:ascii="Arial" w:hAnsi="Arial" w:cs="Arial"/>
          <w:sz w:val="24"/>
          <w:szCs w:val="24"/>
        </w:rPr>
      </w:pPr>
      <w:r w:rsidRPr="00B205FC">
        <w:rPr>
          <w:rFonts w:ascii="Arial" w:hAnsi="Arial" w:cs="Arial"/>
          <w:sz w:val="24"/>
          <w:szCs w:val="24"/>
        </w:rPr>
        <w:t xml:space="preserve">                                                         </w:t>
      </w:r>
      <w:r w:rsidR="00D468DF" w:rsidRPr="00B205FC">
        <w:rPr>
          <w:rFonts w:ascii="Arial" w:hAnsi="Arial" w:cs="Arial"/>
          <w:sz w:val="24"/>
          <w:szCs w:val="24"/>
        </w:rPr>
        <w:t>средств и психотропных  веществ  молодежи;</w:t>
      </w:r>
    </w:p>
    <w:p w:rsidR="00F529C5" w:rsidRPr="00B205FC" w:rsidRDefault="00F529C5" w:rsidP="00D31C4E">
      <w:pPr>
        <w:tabs>
          <w:tab w:val="left" w:pos="4111"/>
        </w:tabs>
        <w:spacing w:after="0" w:line="240" w:lineRule="auto"/>
        <w:ind w:left="360"/>
        <w:jc w:val="both"/>
        <w:rPr>
          <w:rFonts w:ascii="Arial" w:hAnsi="Arial" w:cs="Arial"/>
          <w:sz w:val="24"/>
          <w:szCs w:val="24"/>
        </w:rPr>
      </w:pPr>
      <w:r w:rsidRPr="00B205FC">
        <w:rPr>
          <w:rFonts w:ascii="Arial" w:hAnsi="Arial" w:cs="Arial"/>
          <w:sz w:val="24"/>
          <w:szCs w:val="24"/>
        </w:rPr>
        <w:t xml:space="preserve">                                                       - снижение уровня преступности</w:t>
      </w:r>
    </w:p>
    <w:p w:rsidR="00F529C5" w:rsidRPr="00B205FC" w:rsidRDefault="00F529C5" w:rsidP="00D31C4E">
      <w:pPr>
        <w:spacing w:after="0" w:line="240" w:lineRule="auto"/>
        <w:jc w:val="both"/>
        <w:rPr>
          <w:rFonts w:ascii="Arial" w:eastAsia="Times New Roman" w:hAnsi="Arial" w:cs="Arial"/>
          <w:sz w:val="24"/>
          <w:szCs w:val="24"/>
        </w:rPr>
      </w:pPr>
      <w:r w:rsidRPr="00B205FC">
        <w:rPr>
          <w:rFonts w:ascii="Arial" w:eastAsia="Times New Roman" w:hAnsi="Arial" w:cs="Arial"/>
          <w:b/>
          <w:sz w:val="24"/>
          <w:szCs w:val="24"/>
        </w:rPr>
        <w:t xml:space="preserve">                                                            </w:t>
      </w:r>
      <w:r w:rsidRPr="00B205FC">
        <w:rPr>
          <w:rFonts w:ascii="Arial" w:eastAsia="Times New Roman" w:hAnsi="Arial" w:cs="Arial"/>
          <w:sz w:val="24"/>
          <w:szCs w:val="24"/>
        </w:rPr>
        <w:t xml:space="preserve">-  повышение эффективности взаимодействия                    </w:t>
      </w:r>
    </w:p>
    <w:p w:rsidR="00F529C5" w:rsidRPr="00B205FC" w:rsidRDefault="00F529C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между государственными организациями,  </w:t>
      </w:r>
    </w:p>
    <w:p w:rsidR="00F529C5" w:rsidRPr="00B205FC" w:rsidRDefault="00F529C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органами местного самоуправления и  </w:t>
      </w:r>
    </w:p>
    <w:p w:rsidR="00F529C5" w:rsidRPr="00B205FC" w:rsidRDefault="00F529C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общественными организациями по            </w:t>
      </w:r>
    </w:p>
    <w:p w:rsidR="007F4E35" w:rsidRPr="00B205FC" w:rsidRDefault="00F529C5"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профилактике наркомании</w:t>
      </w:r>
    </w:p>
    <w:p w:rsidR="00F529C5" w:rsidRPr="00B205FC" w:rsidRDefault="00F529C5" w:rsidP="00D31C4E">
      <w:pPr>
        <w:spacing w:after="0" w:line="240" w:lineRule="auto"/>
        <w:jc w:val="both"/>
        <w:rPr>
          <w:rFonts w:ascii="Arial" w:eastAsia="Times New Roman" w:hAnsi="Arial" w:cs="Arial"/>
          <w:sz w:val="24"/>
          <w:szCs w:val="24"/>
        </w:rPr>
      </w:pPr>
    </w:p>
    <w:p w:rsidR="0058148D" w:rsidRPr="00B205FC" w:rsidRDefault="0058148D" w:rsidP="00D31C4E">
      <w:pPr>
        <w:spacing w:after="0" w:line="240" w:lineRule="auto"/>
        <w:jc w:val="both"/>
        <w:rPr>
          <w:rFonts w:ascii="Arial" w:eastAsia="Times New Roman" w:hAnsi="Arial" w:cs="Arial"/>
          <w:sz w:val="24"/>
          <w:szCs w:val="24"/>
        </w:rPr>
      </w:pPr>
    </w:p>
    <w:p w:rsidR="0058148D" w:rsidRPr="00B205FC" w:rsidRDefault="007F4E35" w:rsidP="00D31C4E">
      <w:pPr>
        <w:tabs>
          <w:tab w:val="left" w:pos="4171"/>
        </w:tabs>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Контроль за выполнением </w:t>
      </w:r>
      <w:r w:rsidR="00946D4B" w:rsidRPr="00B205FC">
        <w:rPr>
          <w:rFonts w:ascii="Arial" w:eastAsia="Times New Roman" w:hAnsi="Arial" w:cs="Arial"/>
          <w:sz w:val="24"/>
          <w:szCs w:val="24"/>
        </w:rPr>
        <w:t xml:space="preserve">              - </w:t>
      </w:r>
      <w:r w:rsidR="00A21993" w:rsidRPr="00B205FC">
        <w:rPr>
          <w:rFonts w:ascii="Arial" w:eastAsia="Times New Roman" w:hAnsi="Arial" w:cs="Arial"/>
          <w:sz w:val="24"/>
          <w:szCs w:val="24"/>
        </w:rPr>
        <w:t xml:space="preserve"> контроль за выполнением п</w:t>
      </w:r>
      <w:r w:rsidR="0058148D" w:rsidRPr="00B205FC">
        <w:rPr>
          <w:rFonts w:ascii="Arial" w:eastAsia="Times New Roman" w:hAnsi="Arial" w:cs="Arial"/>
          <w:sz w:val="24"/>
          <w:szCs w:val="24"/>
        </w:rPr>
        <w:t>рограммы</w:t>
      </w:r>
    </w:p>
    <w:p w:rsidR="00A21993" w:rsidRPr="00B205FC" w:rsidRDefault="00A21993"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п</w:t>
      </w:r>
      <w:r w:rsidR="007F4E35" w:rsidRPr="00B205FC">
        <w:rPr>
          <w:rFonts w:ascii="Arial" w:eastAsia="Times New Roman" w:hAnsi="Arial" w:cs="Arial"/>
          <w:sz w:val="24"/>
          <w:szCs w:val="24"/>
        </w:rPr>
        <w:t>рограммы:</w:t>
      </w:r>
      <w:r w:rsidR="007F4E35" w:rsidRPr="00B205FC">
        <w:rPr>
          <w:rFonts w:ascii="Arial" w:eastAsia="Times New Roman" w:hAnsi="Arial" w:cs="Arial"/>
          <w:b/>
          <w:sz w:val="24"/>
          <w:szCs w:val="24"/>
        </w:rPr>
        <w:t xml:space="preserve">    </w:t>
      </w:r>
      <w:r w:rsidR="0058148D" w:rsidRPr="00B205FC">
        <w:rPr>
          <w:rFonts w:ascii="Arial" w:eastAsia="Times New Roman" w:hAnsi="Arial" w:cs="Arial"/>
          <w:b/>
          <w:sz w:val="24"/>
          <w:szCs w:val="24"/>
        </w:rPr>
        <w:t xml:space="preserve">                                    </w:t>
      </w:r>
      <w:r w:rsidRPr="00B205FC">
        <w:rPr>
          <w:rFonts w:ascii="Arial" w:eastAsia="Times New Roman" w:hAnsi="Arial" w:cs="Arial"/>
          <w:b/>
          <w:sz w:val="24"/>
          <w:szCs w:val="24"/>
        </w:rPr>
        <w:t xml:space="preserve"> </w:t>
      </w:r>
      <w:r w:rsidR="0058148D" w:rsidRPr="00B205FC">
        <w:rPr>
          <w:rFonts w:ascii="Arial" w:eastAsia="Times New Roman" w:hAnsi="Arial" w:cs="Arial"/>
          <w:b/>
          <w:sz w:val="24"/>
          <w:szCs w:val="24"/>
        </w:rPr>
        <w:t xml:space="preserve"> </w:t>
      </w:r>
      <w:r w:rsidR="007F4E35" w:rsidRPr="00B205FC">
        <w:rPr>
          <w:rFonts w:ascii="Arial" w:eastAsia="Times New Roman" w:hAnsi="Arial" w:cs="Arial"/>
          <w:sz w:val="24"/>
          <w:szCs w:val="24"/>
        </w:rPr>
        <w:t>осуществляет Гла</w:t>
      </w:r>
      <w:r w:rsidR="00DA4BFC" w:rsidRPr="00B205FC">
        <w:rPr>
          <w:rFonts w:ascii="Arial" w:eastAsia="Times New Roman" w:hAnsi="Arial" w:cs="Arial"/>
          <w:sz w:val="24"/>
          <w:szCs w:val="24"/>
        </w:rPr>
        <w:t xml:space="preserve">ва </w:t>
      </w:r>
      <w:r w:rsidRPr="00B205FC">
        <w:rPr>
          <w:rFonts w:ascii="Arial" w:eastAsia="Times New Roman" w:hAnsi="Arial" w:cs="Arial"/>
          <w:sz w:val="24"/>
          <w:szCs w:val="24"/>
        </w:rPr>
        <w:t>МО</w:t>
      </w:r>
      <w:r w:rsidR="00DA4BFC" w:rsidRPr="00B205FC">
        <w:rPr>
          <w:rFonts w:ascii="Arial" w:eastAsia="Times New Roman" w:hAnsi="Arial" w:cs="Arial"/>
          <w:sz w:val="24"/>
          <w:szCs w:val="24"/>
        </w:rPr>
        <w:t xml:space="preserve"> «П</w:t>
      </w:r>
      <w:r w:rsidR="007F4E35" w:rsidRPr="00B205FC">
        <w:rPr>
          <w:rFonts w:ascii="Arial" w:eastAsia="Times New Roman" w:hAnsi="Arial" w:cs="Arial"/>
          <w:sz w:val="24"/>
          <w:szCs w:val="24"/>
        </w:rPr>
        <w:t xml:space="preserve">оселок Верхний </w:t>
      </w:r>
    </w:p>
    <w:p w:rsidR="005E60CD" w:rsidRPr="00B205FC" w:rsidRDefault="00A21993"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7F4E35" w:rsidRPr="00B205FC">
        <w:rPr>
          <w:rFonts w:ascii="Arial" w:eastAsia="Times New Roman" w:hAnsi="Arial" w:cs="Arial"/>
          <w:sz w:val="24"/>
          <w:szCs w:val="24"/>
        </w:rPr>
        <w:t>Баскунчак»</w:t>
      </w:r>
      <w:r w:rsidR="00FD7DF6" w:rsidRPr="00B205FC">
        <w:rPr>
          <w:rFonts w:ascii="Arial" w:eastAsia="Times New Roman" w:hAnsi="Arial" w:cs="Arial"/>
          <w:sz w:val="24"/>
          <w:szCs w:val="24"/>
        </w:rPr>
        <w:t xml:space="preserve"> и Совет депутатов МО </w:t>
      </w:r>
    </w:p>
    <w:p w:rsidR="00FD7DF6" w:rsidRPr="00B205FC" w:rsidRDefault="00FD7DF6"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«Поселок Верхний Баскунчак»</w:t>
      </w:r>
    </w:p>
    <w:p w:rsidR="006D1462" w:rsidRPr="00B205FC" w:rsidRDefault="006D1462" w:rsidP="00D31C4E">
      <w:pPr>
        <w:spacing w:after="0" w:line="240" w:lineRule="auto"/>
        <w:jc w:val="both"/>
        <w:rPr>
          <w:rFonts w:ascii="Arial" w:eastAsia="Times New Roman" w:hAnsi="Arial" w:cs="Arial"/>
          <w:sz w:val="24"/>
          <w:szCs w:val="24"/>
        </w:rPr>
      </w:pPr>
    </w:p>
    <w:p w:rsidR="0058148D" w:rsidRPr="00B205FC" w:rsidRDefault="006450B2" w:rsidP="00D31C4E">
      <w:pPr>
        <w:pStyle w:val="a6"/>
        <w:numPr>
          <w:ilvl w:val="0"/>
          <w:numId w:val="9"/>
        </w:numPr>
        <w:spacing w:after="0" w:line="240" w:lineRule="auto"/>
        <w:jc w:val="both"/>
        <w:rPr>
          <w:rFonts w:ascii="Arial" w:eastAsia="Times New Roman" w:hAnsi="Arial" w:cs="Arial"/>
          <w:b/>
          <w:sz w:val="24"/>
          <w:szCs w:val="24"/>
        </w:rPr>
      </w:pPr>
      <w:r w:rsidRPr="00B205FC">
        <w:rPr>
          <w:rFonts w:ascii="Arial" w:eastAsia="Times New Roman" w:hAnsi="Arial" w:cs="Arial"/>
          <w:b/>
          <w:sz w:val="24"/>
          <w:szCs w:val="24"/>
        </w:rPr>
        <w:t>Общие положе</w:t>
      </w:r>
      <w:r w:rsidR="0058148D" w:rsidRPr="00B205FC">
        <w:rPr>
          <w:rFonts w:ascii="Arial" w:eastAsia="Times New Roman" w:hAnsi="Arial" w:cs="Arial"/>
          <w:b/>
          <w:sz w:val="24"/>
          <w:szCs w:val="24"/>
        </w:rPr>
        <w:t>ния</w:t>
      </w:r>
    </w:p>
    <w:p w:rsidR="0058148D" w:rsidRPr="00B205FC" w:rsidRDefault="0058148D" w:rsidP="00D31C4E">
      <w:pPr>
        <w:pStyle w:val="a6"/>
        <w:spacing w:after="0" w:line="240" w:lineRule="auto"/>
        <w:jc w:val="both"/>
        <w:rPr>
          <w:rFonts w:ascii="Arial" w:eastAsia="Times New Roman" w:hAnsi="Arial" w:cs="Arial"/>
          <w:b/>
          <w:sz w:val="24"/>
          <w:szCs w:val="24"/>
        </w:rPr>
      </w:pPr>
    </w:p>
    <w:p w:rsidR="00B46A5B" w:rsidRPr="00B205FC" w:rsidRDefault="001F3A62" w:rsidP="00D31C4E">
      <w:pPr>
        <w:spacing w:after="0" w:line="240" w:lineRule="auto"/>
        <w:jc w:val="both"/>
        <w:rPr>
          <w:rFonts w:ascii="Arial" w:eastAsia="Times New Roman" w:hAnsi="Arial" w:cs="Arial"/>
          <w:sz w:val="24"/>
          <w:szCs w:val="24"/>
        </w:rPr>
      </w:pPr>
      <w:r w:rsidRPr="00B205FC">
        <w:rPr>
          <w:rFonts w:ascii="Arial" w:eastAsia="Times New Roman" w:hAnsi="Arial" w:cs="Arial"/>
          <w:sz w:val="24"/>
          <w:szCs w:val="24"/>
        </w:rPr>
        <w:t xml:space="preserve">     </w:t>
      </w:r>
      <w:r w:rsidR="0070037D" w:rsidRPr="00B205FC">
        <w:rPr>
          <w:rFonts w:ascii="Arial" w:eastAsia="Times New Roman" w:hAnsi="Arial" w:cs="Arial"/>
          <w:sz w:val="24"/>
          <w:szCs w:val="24"/>
        </w:rPr>
        <w:t>Необходимость подготовки</w:t>
      </w:r>
      <w:r w:rsidR="0058148D" w:rsidRPr="00B205FC">
        <w:rPr>
          <w:rFonts w:ascii="Arial" w:eastAsia="Times New Roman" w:hAnsi="Arial" w:cs="Arial"/>
          <w:sz w:val="24"/>
          <w:szCs w:val="24"/>
        </w:rPr>
        <w:t xml:space="preserve"> муниципальной п</w:t>
      </w:r>
      <w:r w:rsidR="0070037D" w:rsidRPr="00B205FC">
        <w:rPr>
          <w:rFonts w:ascii="Arial" w:eastAsia="Times New Roman" w:hAnsi="Arial" w:cs="Arial"/>
          <w:sz w:val="24"/>
          <w:szCs w:val="24"/>
        </w:rPr>
        <w:t>рограммы и последующей ее реализации вызвана тем, что обстановка в сфере профилактики предупреждения распространения наркотических средств и психотропных веществ в Российской Федерации остается напряженной, и требует принятия мер. Особую тревогу вызывает увеличение случаев применения наркотических средств среди молодежи.</w:t>
      </w:r>
      <w:r w:rsidR="009D0539" w:rsidRPr="00B205FC">
        <w:rPr>
          <w:rFonts w:ascii="Arial" w:hAnsi="Arial" w:cs="Arial"/>
          <w:sz w:val="24"/>
          <w:szCs w:val="24"/>
        </w:rPr>
        <w:t xml:space="preserve"> Распространение нар</w:t>
      </w:r>
      <w:r w:rsidR="00946D4B" w:rsidRPr="00B205FC">
        <w:rPr>
          <w:rFonts w:ascii="Arial" w:hAnsi="Arial" w:cs="Arial"/>
          <w:sz w:val="24"/>
          <w:szCs w:val="24"/>
        </w:rPr>
        <w:t>комании остается серье</w:t>
      </w:r>
      <w:r w:rsidR="009D0539" w:rsidRPr="00B205FC">
        <w:rPr>
          <w:rFonts w:ascii="Arial" w:hAnsi="Arial" w:cs="Arial"/>
          <w:sz w:val="24"/>
          <w:szCs w:val="24"/>
        </w:rPr>
        <w:t xml:space="preserve">зным препятствием для стабильного социально-экономического развития. </w:t>
      </w:r>
      <w:r w:rsidR="00946D4B" w:rsidRPr="00B205FC">
        <w:rPr>
          <w:rFonts w:ascii="Arial" w:hAnsi="Arial" w:cs="Arial"/>
          <w:sz w:val="24"/>
          <w:szCs w:val="24"/>
        </w:rPr>
        <w:t>Наркотизация подростков и молоде</w:t>
      </w:r>
      <w:r w:rsidR="009D0539" w:rsidRPr="00B205FC">
        <w:rPr>
          <w:rFonts w:ascii="Arial" w:hAnsi="Arial" w:cs="Arial"/>
          <w:sz w:val="24"/>
          <w:szCs w:val="24"/>
        </w:rPr>
        <w:t>жи однозначно и всегда, при любых условиях приводит общество к целому ряду проблем: резкому сокращению трудового и интеллектуального потенциала, росту преступности, стремительному распространению социально опасных инфекций.</w:t>
      </w:r>
    </w:p>
    <w:p w:rsidR="00B46A5B" w:rsidRPr="00B205FC" w:rsidRDefault="00B46A5B" w:rsidP="00D31C4E">
      <w:pPr>
        <w:spacing w:after="0" w:line="240" w:lineRule="auto"/>
        <w:jc w:val="both"/>
        <w:rPr>
          <w:rFonts w:ascii="Arial" w:eastAsia="Times New Roman" w:hAnsi="Arial" w:cs="Arial"/>
          <w:sz w:val="24"/>
          <w:szCs w:val="24"/>
        </w:rPr>
      </w:pPr>
    </w:p>
    <w:p w:rsidR="00B46A5B" w:rsidRPr="00B205FC" w:rsidRDefault="00B46A5B" w:rsidP="00D31C4E">
      <w:pPr>
        <w:pStyle w:val="a6"/>
        <w:numPr>
          <w:ilvl w:val="0"/>
          <w:numId w:val="9"/>
        </w:numPr>
        <w:spacing w:after="0" w:line="240" w:lineRule="auto"/>
        <w:jc w:val="both"/>
        <w:rPr>
          <w:rFonts w:ascii="Arial" w:hAnsi="Arial" w:cs="Arial"/>
          <w:b/>
          <w:sz w:val="24"/>
          <w:szCs w:val="24"/>
        </w:rPr>
      </w:pPr>
      <w:r w:rsidRPr="00B205FC">
        <w:rPr>
          <w:rFonts w:ascii="Arial" w:hAnsi="Arial" w:cs="Arial"/>
          <w:b/>
          <w:sz w:val="24"/>
          <w:szCs w:val="24"/>
        </w:rPr>
        <w:t xml:space="preserve">Основные цели, задачи и сроки реализации </w:t>
      </w:r>
      <w:r w:rsidR="00A21993" w:rsidRPr="00B205FC">
        <w:rPr>
          <w:rFonts w:ascii="Arial" w:hAnsi="Arial" w:cs="Arial"/>
          <w:b/>
          <w:sz w:val="24"/>
          <w:szCs w:val="24"/>
        </w:rPr>
        <w:t>п</w:t>
      </w:r>
      <w:r w:rsidRPr="00B205FC">
        <w:rPr>
          <w:rFonts w:ascii="Arial" w:hAnsi="Arial" w:cs="Arial"/>
          <w:b/>
          <w:sz w:val="24"/>
          <w:szCs w:val="24"/>
        </w:rPr>
        <w:t>рограммы.</w:t>
      </w:r>
    </w:p>
    <w:p w:rsidR="00B46A5B" w:rsidRPr="00B205FC" w:rsidRDefault="001F3A62" w:rsidP="00D31C4E">
      <w:pPr>
        <w:tabs>
          <w:tab w:val="left" w:pos="3828"/>
        </w:tabs>
        <w:spacing w:after="0" w:line="240" w:lineRule="auto"/>
        <w:jc w:val="both"/>
        <w:rPr>
          <w:rFonts w:ascii="Arial" w:hAnsi="Arial" w:cs="Arial"/>
          <w:b/>
          <w:sz w:val="24"/>
          <w:szCs w:val="24"/>
        </w:rPr>
      </w:pPr>
      <w:r w:rsidRPr="00B205FC">
        <w:rPr>
          <w:rFonts w:ascii="Arial" w:hAnsi="Arial" w:cs="Arial"/>
          <w:sz w:val="24"/>
          <w:szCs w:val="24"/>
        </w:rPr>
        <w:t xml:space="preserve">     </w:t>
      </w:r>
      <w:r w:rsidR="0058148D" w:rsidRPr="00B205FC">
        <w:rPr>
          <w:rFonts w:ascii="Arial" w:hAnsi="Arial" w:cs="Arial"/>
          <w:sz w:val="24"/>
          <w:szCs w:val="24"/>
        </w:rPr>
        <w:t>Главной целью муниципальной п</w:t>
      </w:r>
      <w:r w:rsidR="00B46A5B" w:rsidRPr="00B205FC">
        <w:rPr>
          <w:rFonts w:ascii="Arial" w:hAnsi="Arial" w:cs="Arial"/>
          <w:sz w:val="24"/>
          <w:szCs w:val="24"/>
        </w:rPr>
        <w:t xml:space="preserve">рограммы является создание условий для приостановления роста </w:t>
      </w:r>
      <w:r w:rsidR="00946D4B" w:rsidRPr="00B205FC">
        <w:rPr>
          <w:rFonts w:ascii="Arial" w:hAnsi="Arial" w:cs="Arial"/>
          <w:sz w:val="24"/>
          <w:szCs w:val="24"/>
        </w:rPr>
        <w:t xml:space="preserve">злоупотребления наркотических средств </w:t>
      </w:r>
      <w:r w:rsidR="00B46A5B" w:rsidRPr="00B205FC">
        <w:rPr>
          <w:rFonts w:ascii="Arial" w:hAnsi="Arial" w:cs="Arial"/>
          <w:sz w:val="24"/>
          <w:szCs w:val="24"/>
        </w:rPr>
        <w:t>и их незаконного оборота, поэтапного сокращения распространения наркомании и связанной с ней преступности и правонарушений.</w:t>
      </w:r>
    </w:p>
    <w:p w:rsidR="00B46A5B" w:rsidRPr="00B205FC" w:rsidRDefault="00BC3FA2" w:rsidP="00D31C4E">
      <w:pPr>
        <w:tabs>
          <w:tab w:val="left" w:pos="3828"/>
        </w:tabs>
        <w:spacing w:after="0" w:line="240" w:lineRule="auto"/>
        <w:jc w:val="both"/>
        <w:rPr>
          <w:rFonts w:ascii="Arial" w:hAnsi="Arial" w:cs="Arial"/>
          <w:sz w:val="24"/>
          <w:szCs w:val="24"/>
        </w:rPr>
      </w:pPr>
      <w:r w:rsidRPr="00B205FC">
        <w:rPr>
          <w:rFonts w:ascii="Arial" w:hAnsi="Arial" w:cs="Arial"/>
          <w:sz w:val="24"/>
          <w:szCs w:val="24"/>
        </w:rPr>
        <w:t xml:space="preserve">     Муниципальная </w:t>
      </w:r>
      <w:r w:rsidR="0058148D" w:rsidRPr="00B205FC">
        <w:rPr>
          <w:rFonts w:ascii="Arial" w:hAnsi="Arial" w:cs="Arial"/>
          <w:sz w:val="24"/>
          <w:szCs w:val="24"/>
        </w:rPr>
        <w:t>п</w:t>
      </w:r>
      <w:r w:rsidR="00B46A5B" w:rsidRPr="00B205FC">
        <w:rPr>
          <w:rFonts w:ascii="Arial" w:hAnsi="Arial" w:cs="Arial"/>
          <w:sz w:val="24"/>
          <w:szCs w:val="24"/>
        </w:rPr>
        <w:t>рограмма рассчитана на 201</w:t>
      </w:r>
      <w:r w:rsidR="00531088">
        <w:rPr>
          <w:rFonts w:ascii="Arial" w:hAnsi="Arial" w:cs="Arial"/>
          <w:sz w:val="24"/>
          <w:szCs w:val="24"/>
        </w:rPr>
        <w:t>9 - 2021</w:t>
      </w:r>
      <w:r w:rsidR="00B46A5B" w:rsidRPr="00B205FC">
        <w:rPr>
          <w:rFonts w:ascii="Arial" w:hAnsi="Arial" w:cs="Arial"/>
          <w:sz w:val="24"/>
          <w:szCs w:val="24"/>
        </w:rPr>
        <w:t xml:space="preserve"> годы и предполагает решение следующих задач:</w:t>
      </w:r>
    </w:p>
    <w:p w:rsidR="00B46A5B" w:rsidRPr="00B205FC" w:rsidRDefault="00B46A5B" w:rsidP="00D31C4E">
      <w:pPr>
        <w:tabs>
          <w:tab w:val="left" w:pos="3828"/>
        </w:tabs>
        <w:spacing w:after="0" w:line="240" w:lineRule="auto"/>
        <w:jc w:val="both"/>
        <w:rPr>
          <w:rFonts w:ascii="Arial" w:hAnsi="Arial" w:cs="Arial"/>
          <w:sz w:val="24"/>
          <w:szCs w:val="24"/>
        </w:rPr>
      </w:pPr>
      <w:r w:rsidRPr="00B205FC">
        <w:rPr>
          <w:rFonts w:ascii="Arial" w:hAnsi="Arial" w:cs="Arial"/>
          <w:sz w:val="24"/>
          <w:szCs w:val="24"/>
        </w:rPr>
        <w:t>- повышение уровня осведомленности населения МО «Поселок Верхний Баскунчак» о неблагоприятных последствиях немедицинского употребления наркотических средств, психотропных веществ и о системе оказания помощи наркозависимым;</w:t>
      </w:r>
    </w:p>
    <w:p w:rsidR="00B46A5B" w:rsidRPr="00B205FC" w:rsidRDefault="00B46A5B" w:rsidP="00D31C4E">
      <w:pPr>
        <w:tabs>
          <w:tab w:val="left" w:pos="3828"/>
        </w:tabs>
        <w:spacing w:after="0" w:line="240" w:lineRule="auto"/>
        <w:jc w:val="both"/>
        <w:rPr>
          <w:rFonts w:ascii="Arial" w:hAnsi="Arial" w:cs="Arial"/>
          <w:sz w:val="24"/>
          <w:szCs w:val="24"/>
        </w:rPr>
      </w:pPr>
      <w:r w:rsidRPr="00B205FC">
        <w:rPr>
          <w:rFonts w:ascii="Arial" w:hAnsi="Arial" w:cs="Arial"/>
          <w:sz w:val="24"/>
          <w:szCs w:val="24"/>
        </w:rPr>
        <w:t>- повышение эффективности профилактической работы в образовательных учреждениях МО «Поселок Верхний Баскунчак»;</w:t>
      </w:r>
    </w:p>
    <w:p w:rsidR="00B46A5B" w:rsidRPr="00B205FC" w:rsidRDefault="00BC3FA2" w:rsidP="00D31C4E">
      <w:pPr>
        <w:tabs>
          <w:tab w:val="left" w:pos="3828"/>
        </w:tabs>
        <w:spacing w:after="0" w:line="240" w:lineRule="auto"/>
        <w:jc w:val="both"/>
        <w:rPr>
          <w:rFonts w:ascii="Arial" w:hAnsi="Arial" w:cs="Arial"/>
          <w:sz w:val="24"/>
          <w:szCs w:val="24"/>
        </w:rPr>
      </w:pPr>
      <w:r w:rsidRPr="00B205FC">
        <w:rPr>
          <w:rFonts w:ascii="Arial" w:hAnsi="Arial" w:cs="Arial"/>
          <w:sz w:val="24"/>
          <w:szCs w:val="24"/>
        </w:rPr>
        <w:t xml:space="preserve">- </w:t>
      </w:r>
      <w:r w:rsidR="00B46A5B" w:rsidRPr="00B205FC">
        <w:rPr>
          <w:rFonts w:ascii="Arial" w:hAnsi="Arial" w:cs="Arial"/>
          <w:sz w:val="24"/>
          <w:szCs w:val="24"/>
        </w:rPr>
        <w:t>укрепление межведомственного взаимодействия при проведении антинаркотических мероприятий.</w:t>
      </w:r>
    </w:p>
    <w:p w:rsidR="006D1462" w:rsidRPr="00B205FC" w:rsidRDefault="006D1462" w:rsidP="00D31C4E">
      <w:pPr>
        <w:tabs>
          <w:tab w:val="left" w:pos="3828"/>
        </w:tabs>
        <w:spacing w:after="0" w:line="240" w:lineRule="auto"/>
        <w:jc w:val="both"/>
        <w:rPr>
          <w:rFonts w:ascii="Arial" w:hAnsi="Arial" w:cs="Arial"/>
          <w:sz w:val="24"/>
          <w:szCs w:val="24"/>
        </w:rPr>
      </w:pPr>
    </w:p>
    <w:p w:rsidR="00432426" w:rsidRPr="00B205FC" w:rsidRDefault="001F3A62" w:rsidP="00D31C4E">
      <w:pPr>
        <w:pStyle w:val="a3"/>
        <w:spacing w:before="0" w:beforeAutospacing="0" w:after="0" w:afterAutospacing="0"/>
        <w:jc w:val="both"/>
        <w:rPr>
          <w:rFonts w:ascii="Arial" w:hAnsi="Arial" w:cs="Arial"/>
          <w:b/>
        </w:rPr>
      </w:pPr>
      <w:r w:rsidRPr="00B205FC">
        <w:rPr>
          <w:rFonts w:ascii="Arial" w:hAnsi="Arial" w:cs="Arial"/>
          <w:b/>
        </w:rPr>
        <w:t xml:space="preserve">4. </w:t>
      </w:r>
      <w:r w:rsidR="00432426" w:rsidRPr="00B205FC">
        <w:rPr>
          <w:rFonts w:ascii="Arial" w:hAnsi="Arial" w:cs="Arial"/>
          <w:b/>
        </w:rPr>
        <w:t>Содержание проблемы и обоснование необходимости е</w:t>
      </w:r>
      <w:r w:rsidR="00BC3FA2" w:rsidRPr="00B205FC">
        <w:rPr>
          <w:rFonts w:ascii="Arial" w:hAnsi="Arial" w:cs="Arial"/>
          <w:b/>
        </w:rPr>
        <w:t>е решения программными методами</w:t>
      </w:r>
    </w:p>
    <w:p w:rsidR="006450B2" w:rsidRPr="00B205FC" w:rsidRDefault="001F3A62" w:rsidP="00D31C4E">
      <w:pPr>
        <w:pStyle w:val="a3"/>
        <w:spacing w:before="0" w:beforeAutospacing="0" w:after="0" w:afterAutospacing="0"/>
        <w:jc w:val="both"/>
        <w:rPr>
          <w:rFonts w:ascii="Arial" w:hAnsi="Arial" w:cs="Arial"/>
        </w:rPr>
      </w:pPr>
      <w:r w:rsidRPr="00B205FC">
        <w:rPr>
          <w:rFonts w:ascii="Arial" w:hAnsi="Arial" w:cs="Arial"/>
        </w:rPr>
        <w:t xml:space="preserve">     </w:t>
      </w:r>
      <w:r w:rsidR="00432426" w:rsidRPr="00B205FC">
        <w:rPr>
          <w:rFonts w:ascii="Arial" w:hAnsi="Arial" w:cs="Arial"/>
        </w:rPr>
        <w:t>В настоящее время наркомания является одной из наиболее серьезных проблем нашего общества, вызывающей острую необходимость активных и решительных действий по организации профилактик</w:t>
      </w:r>
      <w:r w:rsidR="00184492" w:rsidRPr="00B205FC">
        <w:rPr>
          <w:rFonts w:ascii="Arial" w:hAnsi="Arial" w:cs="Arial"/>
        </w:rPr>
        <w:t>и предупреждения распространения наркотических средств и психотропных веществ. Соврем</w:t>
      </w:r>
      <w:r w:rsidR="00BC3FA2" w:rsidRPr="00B205FC">
        <w:rPr>
          <w:rFonts w:ascii="Arial" w:hAnsi="Arial" w:cs="Arial"/>
        </w:rPr>
        <w:t>енная ситуация в целом</w:t>
      </w:r>
      <w:r w:rsidR="00184492" w:rsidRPr="00B205FC">
        <w:rPr>
          <w:rFonts w:ascii="Arial" w:hAnsi="Arial" w:cs="Arial"/>
        </w:rPr>
        <w:t xml:space="preserve">, характеризуется неуклонным ростом незаконного </w:t>
      </w:r>
      <w:r w:rsidR="00184492" w:rsidRPr="00B205FC">
        <w:rPr>
          <w:rFonts w:ascii="Arial" w:hAnsi="Arial" w:cs="Arial"/>
        </w:rPr>
        <w:lastRenderedPageBreak/>
        <w:t>распространения и потребления в немедицинских целях наркотических средств и психотропных веществ, что представляет угрозу здоровью населения, экономик</w:t>
      </w:r>
      <w:r w:rsidR="00C02E86" w:rsidRPr="00B205FC">
        <w:rPr>
          <w:rFonts w:ascii="Arial" w:hAnsi="Arial" w:cs="Arial"/>
        </w:rPr>
        <w:t>е, правопорядку и безопасности.</w:t>
      </w:r>
      <w:r w:rsidR="00BC3FA2" w:rsidRPr="00B205FC">
        <w:rPr>
          <w:rFonts w:ascii="Arial" w:hAnsi="Arial" w:cs="Arial"/>
        </w:rPr>
        <w:t xml:space="preserve"> Резко возрастает употребление концентрированных и наиболее опасных для здоровья синтетических наркотических средств и психотропных веществ. </w:t>
      </w:r>
      <w:r w:rsidR="00C02E86" w:rsidRPr="00B205FC">
        <w:rPr>
          <w:rFonts w:ascii="Arial" w:hAnsi="Arial" w:cs="Arial"/>
        </w:rPr>
        <w:t xml:space="preserve"> </w:t>
      </w:r>
      <w:r w:rsidR="00184492" w:rsidRPr="00B205FC">
        <w:rPr>
          <w:rFonts w:ascii="Arial" w:hAnsi="Arial" w:cs="Arial"/>
        </w:rPr>
        <w:t>Необходимо принять дополнительные предупредительно-профилактические и правовые меры по пресечению незаконного оборота наркотических средств и психотропных веществ</w:t>
      </w:r>
      <w:r w:rsidR="006450B2" w:rsidRPr="00B205FC">
        <w:rPr>
          <w:rFonts w:ascii="Arial" w:hAnsi="Arial" w:cs="Arial"/>
        </w:rPr>
        <w:t>, перекрытию каналов их поступления на территорию МО «Поселок Верхний Баскунчак»; повысить эффективность и обеспечить доступность лечения больных наркоманией, их социальную реабилитацию.</w:t>
      </w:r>
      <w:r w:rsidR="00BC3FA2" w:rsidRPr="00B205FC">
        <w:rPr>
          <w:rFonts w:ascii="Arial" w:hAnsi="Arial" w:cs="Arial"/>
        </w:rPr>
        <w:t xml:space="preserve">     </w:t>
      </w:r>
    </w:p>
    <w:p w:rsidR="001F3A62" w:rsidRPr="00B205FC" w:rsidRDefault="00BC3FA2" w:rsidP="00D31C4E">
      <w:pPr>
        <w:pStyle w:val="ConsPlusNormal"/>
        <w:widowControl/>
        <w:ind w:firstLine="0"/>
        <w:jc w:val="both"/>
        <w:rPr>
          <w:sz w:val="24"/>
          <w:szCs w:val="24"/>
        </w:rPr>
      </w:pPr>
      <w:r w:rsidRPr="00B205FC">
        <w:rPr>
          <w:sz w:val="24"/>
          <w:szCs w:val="24"/>
        </w:rPr>
        <w:t xml:space="preserve">     </w:t>
      </w:r>
      <w:r w:rsidR="001F3A62" w:rsidRPr="00B205FC">
        <w:rPr>
          <w:sz w:val="24"/>
          <w:szCs w:val="24"/>
        </w:rPr>
        <w:t>Решение данных задач невозможно без серьезной поддержки со стороны исполнительных органов государственной власти Астраханской области, объединения усилий правоохранительных органов, различных ведомств, органов местного самоуправления. Это обуславливает необходимость дальнейшего применения комплексного программно-целевого подхода.</w:t>
      </w:r>
    </w:p>
    <w:p w:rsidR="001F3A62" w:rsidRPr="00B205FC" w:rsidRDefault="001F3A62" w:rsidP="00D31C4E">
      <w:pPr>
        <w:pStyle w:val="a3"/>
        <w:spacing w:before="0" w:beforeAutospacing="0" w:after="0" w:afterAutospacing="0"/>
        <w:jc w:val="both"/>
        <w:rPr>
          <w:rFonts w:ascii="Arial" w:hAnsi="Arial" w:cs="Arial"/>
        </w:rPr>
      </w:pPr>
    </w:p>
    <w:p w:rsidR="00BC3FA2" w:rsidRPr="00B205FC" w:rsidRDefault="00BC3FA2" w:rsidP="00D31C4E">
      <w:pPr>
        <w:pStyle w:val="a3"/>
        <w:spacing w:before="0" w:beforeAutospacing="0" w:after="0" w:afterAutospacing="0"/>
        <w:jc w:val="both"/>
        <w:rPr>
          <w:rFonts w:ascii="Arial" w:hAnsi="Arial" w:cs="Arial"/>
        </w:rPr>
      </w:pPr>
    </w:p>
    <w:p w:rsidR="001F3A62" w:rsidRPr="00B205FC" w:rsidRDefault="001F3A62" w:rsidP="00D31C4E">
      <w:pPr>
        <w:pStyle w:val="a3"/>
        <w:spacing w:before="0" w:beforeAutospacing="0" w:after="0" w:afterAutospacing="0"/>
        <w:jc w:val="both"/>
        <w:rPr>
          <w:rFonts w:ascii="Arial" w:hAnsi="Arial" w:cs="Arial"/>
        </w:rPr>
      </w:pPr>
    </w:p>
    <w:p w:rsidR="001F3A62" w:rsidRPr="00B205FC" w:rsidRDefault="001F3A62" w:rsidP="00D31C4E">
      <w:pPr>
        <w:pStyle w:val="a3"/>
        <w:spacing w:before="0" w:beforeAutospacing="0" w:after="0" w:afterAutospacing="0"/>
        <w:jc w:val="both"/>
        <w:rPr>
          <w:rFonts w:ascii="Arial" w:hAnsi="Arial" w:cs="Arial"/>
        </w:rPr>
      </w:pPr>
    </w:p>
    <w:p w:rsidR="001F3A62" w:rsidRPr="006B0519" w:rsidRDefault="001F3A62" w:rsidP="00D31C4E">
      <w:pPr>
        <w:pStyle w:val="a3"/>
        <w:spacing w:before="0" w:beforeAutospacing="0" w:after="0" w:afterAutospacing="0"/>
        <w:jc w:val="both"/>
        <w:rPr>
          <w:rFonts w:ascii="Arial" w:hAnsi="Arial" w:cs="Arial"/>
        </w:rPr>
      </w:pPr>
    </w:p>
    <w:p w:rsidR="001F3A62" w:rsidRPr="006B0519" w:rsidRDefault="001F3A62" w:rsidP="00D31C4E">
      <w:pPr>
        <w:pStyle w:val="a3"/>
        <w:spacing w:before="0" w:beforeAutospacing="0" w:after="0" w:afterAutospacing="0"/>
        <w:jc w:val="both"/>
        <w:rPr>
          <w:rFonts w:ascii="Arial" w:hAnsi="Arial" w:cs="Arial"/>
        </w:rPr>
      </w:pPr>
    </w:p>
    <w:p w:rsidR="001F3A62" w:rsidRPr="006B0519" w:rsidRDefault="001F3A62" w:rsidP="00D31C4E">
      <w:pPr>
        <w:pStyle w:val="a3"/>
        <w:spacing w:before="0" w:beforeAutospacing="0" w:after="0" w:afterAutospacing="0"/>
        <w:jc w:val="both"/>
        <w:rPr>
          <w:rFonts w:ascii="Arial" w:hAnsi="Arial" w:cs="Arial"/>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hd w:val="clear" w:color="auto" w:fill="FFFFFF"/>
        <w:tabs>
          <w:tab w:val="left" w:pos="7661"/>
        </w:tabs>
        <w:spacing w:after="0" w:line="240" w:lineRule="auto"/>
        <w:ind w:left="5580" w:hanging="180"/>
        <w:jc w:val="both"/>
        <w:rPr>
          <w:rFonts w:ascii="Arial" w:hAnsi="Arial" w:cs="Arial"/>
          <w:kern w:val="28"/>
          <w:sz w:val="24"/>
          <w:szCs w:val="24"/>
        </w:rPr>
      </w:pPr>
    </w:p>
    <w:p w:rsidR="00C02E86" w:rsidRPr="006B0519" w:rsidRDefault="00C02E86" w:rsidP="00D31C4E">
      <w:pPr>
        <w:spacing w:after="0" w:line="240" w:lineRule="auto"/>
        <w:jc w:val="both"/>
        <w:rPr>
          <w:rFonts w:ascii="Arial" w:hAnsi="Arial" w:cs="Arial"/>
          <w:sz w:val="24"/>
          <w:szCs w:val="24"/>
        </w:rPr>
        <w:sectPr w:rsidR="00C02E86" w:rsidRPr="006B0519" w:rsidSect="00B205FC">
          <w:pgSz w:w="11906" w:h="16838"/>
          <w:pgMar w:top="1134" w:right="850" w:bottom="1134" w:left="1701" w:header="708" w:footer="708" w:gutter="0"/>
          <w:cols w:space="708"/>
          <w:docGrid w:linePitch="360"/>
        </w:sectPr>
      </w:pPr>
    </w:p>
    <w:p w:rsidR="004F6838" w:rsidRPr="006B0519" w:rsidRDefault="004F6838" w:rsidP="009B654A">
      <w:pPr>
        <w:widowControl w:val="0"/>
        <w:autoSpaceDE w:val="0"/>
        <w:autoSpaceDN w:val="0"/>
        <w:adjustRightInd w:val="0"/>
        <w:spacing w:after="0" w:line="240" w:lineRule="auto"/>
        <w:jc w:val="right"/>
        <w:outlineLvl w:val="1"/>
        <w:rPr>
          <w:rFonts w:ascii="Arial" w:hAnsi="Arial" w:cs="Arial"/>
          <w:sz w:val="24"/>
          <w:szCs w:val="24"/>
        </w:rPr>
      </w:pPr>
      <w:r w:rsidRPr="006B0519">
        <w:rPr>
          <w:rFonts w:ascii="Arial" w:hAnsi="Arial" w:cs="Arial"/>
          <w:sz w:val="24"/>
          <w:szCs w:val="24"/>
        </w:rPr>
        <w:lastRenderedPageBreak/>
        <w:t xml:space="preserve"> </w:t>
      </w:r>
      <w:r w:rsidR="00BE693F" w:rsidRPr="006B0519">
        <w:rPr>
          <w:rFonts w:ascii="Arial" w:hAnsi="Arial" w:cs="Arial"/>
          <w:sz w:val="24"/>
          <w:szCs w:val="24"/>
        </w:rPr>
        <w:t>Приложение 1</w:t>
      </w:r>
    </w:p>
    <w:p w:rsidR="004F6838" w:rsidRPr="006B0519" w:rsidRDefault="00D31C4E" w:rsidP="009B654A">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к постановлению </w:t>
      </w:r>
      <w:r w:rsidR="002E7D33" w:rsidRPr="006B0519">
        <w:rPr>
          <w:rFonts w:ascii="Arial" w:hAnsi="Arial" w:cs="Arial"/>
          <w:sz w:val="24"/>
          <w:szCs w:val="24"/>
        </w:rPr>
        <w:t xml:space="preserve"> администрации</w:t>
      </w:r>
    </w:p>
    <w:p w:rsidR="004F6838" w:rsidRPr="006B0519" w:rsidRDefault="004F6838" w:rsidP="009B654A">
      <w:pPr>
        <w:widowControl w:val="0"/>
        <w:autoSpaceDE w:val="0"/>
        <w:autoSpaceDN w:val="0"/>
        <w:adjustRightInd w:val="0"/>
        <w:spacing w:after="0" w:line="240" w:lineRule="auto"/>
        <w:jc w:val="right"/>
        <w:rPr>
          <w:rFonts w:ascii="Arial" w:hAnsi="Arial" w:cs="Arial"/>
          <w:sz w:val="24"/>
          <w:szCs w:val="24"/>
        </w:rPr>
      </w:pPr>
      <w:r w:rsidRPr="006B0519">
        <w:rPr>
          <w:rFonts w:ascii="Arial" w:hAnsi="Arial" w:cs="Arial"/>
          <w:sz w:val="24"/>
          <w:szCs w:val="24"/>
        </w:rPr>
        <w:t>муниципального образования</w:t>
      </w:r>
    </w:p>
    <w:p w:rsidR="004F6838" w:rsidRPr="006B0519" w:rsidRDefault="004F6838" w:rsidP="009B654A">
      <w:pPr>
        <w:widowControl w:val="0"/>
        <w:autoSpaceDE w:val="0"/>
        <w:autoSpaceDN w:val="0"/>
        <w:adjustRightInd w:val="0"/>
        <w:spacing w:after="0" w:line="240" w:lineRule="auto"/>
        <w:jc w:val="right"/>
        <w:rPr>
          <w:rFonts w:ascii="Arial" w:hAnsi="Arial" w:cs="Arial"/>
          <w:sz w:val="24"/>
          <w:szCs w:val="24"/>
        </w:rPr>
      </w:pPr>
      <w:r w:rsidRPr="006B0519">
        <w:rPr>
          <w:rFonts w:ascii="Arial" w:hAnsi="Arial" w:cs="Arial"/>
          <w:sz w:val="24"/>
          <w:szCs w:val="24"/>
        </w:rPr>
        <w:t xml:space="preserve"> «Поселок Верхний Баскунчак»  </w:t>
      </w:r>
    </w:p>
    <w:p w:rsidR="004F6838" w:rsidRPr="006B0519" w:rsidRDefault="00D31C4E" w:rsidP="009B654A">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от  02</w:t>
      </w:r>
      <w:r w:rsidR="00531088">
        <w:rPr>
          <w:rFonts w:ascii="Arial" w:hAnsi="Arial" w:cs="Arial"/>
          <w:sz w:val="24"/>
          <w:szCs w:val="24"/>
        </w:rPr>
        <w:t xml:space="preserve">.04.2019 № </w:t>
      </w:r>
      <w:r>
        <w:rPr>
          <w:rFonts w:ascii="Arial" w:hAnsi="Arial" w:cs="Arial"/>
          <w:sz w:val="24"/>
          <w:szCs w:val="24"/>
        </w:rPr>
        <w:t>47</w:t>
      </w:r>
    </w:p>
    <w:p w:rsidR="004F6838" w:rsidRPr="006B0519" w:rsidRDefault="002E7D33" w:rsidP="009B654A">
      <w:pPr>
        <w:pStyle w:val="ConsPlusNonformat0"/>
        <w:jc w:val="center"/>
        <w:rPr>
          <w:rFonts w:ascii="Arial" w:hAnsi="Arial" w:cs="Arial"/>
          <w:sz w:val="24"/>
          <w:szCs w:val="24"/>
        </w:rPr>
      </w:pPr>
      <w:bookmarkStart w:id="0" w:name="Par322"/>
      <w:bookmarkEnd w:id="0"/>
      <w:r w:rsidRPr="006B0519">
        <w:rPr>
          <w:rFonts w:ascii="Arial" w:hAnsi="Arial" w:cs="Arial"/>
          <w:sz w:val="24"/>
          <w:szCs w:val="24"/>
        </w:rPr>
        <w:t>ПЕРЕЧЕНЬ</w:t>
      </w:r>
      <w:r w:rsidR="004F6838" w:rsidRPr="006B0519">
        <w:rPr>
          <w:rFonts w:ascii="Arial" w:hAnsi="Arial" w:cs="Arial"/>
          <w:sz w:val="24"/>
          <w:szCs w:val="24"/>
        </w:rPr>
        <w:t xml:space="preserve"> МЕРОПРИЯТИЙ МУНИЦИПАЛЬНОЙ ПРОГРАММЫ</w:t>
      </w:r>
    </w:p>
    <w:p w:rsidR="004F6838" w:rsidRPr="006B0519" w:rsidRDefault="004F6838" w:rsidP="009B654A">
      <w:pPr>
        <w:pStyle w:val="ConsPlusNonformat0"/>
        <w:jc w:val="center"/>
        <w:rPr>
          <w:rFonts w:ascii="Arial" w:hAnsi="Arial" w:cs="Arial"/>
          <w:sz w:val="24"/>
          <w:szCs w:val="24"/>
        </w:rPr>
      </w:pPr>
      <w:r w:rsidRPr="006B0519">
        <w:rPr>
          <w:rFonts w:ascii="Arial" w:hAnsi="Arial" w:cs="Arial"/>
          <w:sz w:val="24"/>
          <w:szCs w:val="24"/>
        </w:rPr>
        <w:t>МУНИЦИПАЛЬНОГО ОБРАЗОВАНИЯ «ПОСЕЛОК ВЕРХНИЙ БАСКУНЧАК»</w:t>
      </w:r>
    </w:p>
    <w:p w:rsidR="008A6E64" w:rsidRPr="006B0519" w:rsidRDefault="008A6E64" w:rsidP="009B654A">
      <w:pPr>
        <w:pStyle w:val="ConsPlusNonformat0"/>
        <w:jc w:val="center"/>
        <w:rPr>
          <w:rFonts w:ascii="Arial" w:hAnsi="Arial" w:cs="Arial"/>
          <w:sz w:val="24"/>
          <w:szCs w:val="24"/>
        </w:rPr>
      </w:pPr>
      <w:r w:rsidRPr="006B0519">
        <w:rPr>
          <w:rFonts w:ascii="Arial" w:hAnsi="Arial" w:cs="Arial"/>
          <w:sz w:val="24"/>
          <w:szCs w:val="24"/>
        </w:rPr>
        <w:t>«Профилактика предупреждения распространения наркотических средств и</w:t>
      </w:r>
    </w:p>
    <w:p w:rsidR="008A6E64" w:rsidRPr="006B0519" w:rsidRDefault="008A6E64" w:rsidP="009B654A">
      <w:pPr>
        <w:pStyle w:val="ConsPlusNonformat0"/>
        <w:jc w:val="center"/>
        <w:rPr>
          <w:rFonts w:ascii="Arial" w:hAnsi="Arial" w:cs="Arial"/>
          <w:sz w:val="24"/>
          <w:szCs w:val="24"/>
        </w:rPr>
      </w:pPr>
      <w:r w:rsidRPr="006B0519">
        <w:rPr>
          <w:rFonts w:ascii="Arial" w:hAnsi="Arial" w:cs="Arial"/>
          <w:sz w:val="24"/>
          <w:szCs w:val="24"/>
        </w:rPr>
        <w:t>психотропных веществ на территории МО «Поселок Верхний Баскунчак»</w:t>
      </w:r>
    </w:p>
    <w:p w:rsidR="004F6838" w:rsidRPr="006B0519" w:rsidRDefault="004F6838" w:rsidP="009B654A">
      <w:pPr>
        <w:pStyle w:val="ConsPlusNonformat0"/>
        <w:jc w:val="center"/>
        <w:rPr>
          <w:rFonts w:ascii="Arial" w:hAnsi="Arial" w:cs="Arial"/>
          <w:sz w:val="24"/>
          <w:szCs w:val="24"/>
          <w:vertAlign w:val="superscript"/>
        </w:rPr>
      </w:pPr>
    </w:p>
    <w:tbl>
      <w:tblPr>
        <w:tblpPr w:leftFromText="180" w:rightFromText="180" w:vertAnchor="text" w:horzAnchor="margin" w:tblpY="281"/>
        <w:tblW w:w="15221" w:type="dxa"/>
        <w:tblCellSpacing w:w="5" w:type="nil"/>
        <w:tblLayout w:type="fixed"/>
        <w:tblCellMar>
          <w:top w:w="75" w:type="dxa"/>
          <w:left w:w="40" w:type="dxa"/>
          <w:bottom w:w="75" w:type="dxa"/>
          <w:right w:w="40" w:type="dxa"/>
        </w:tblCellMar>
        <w:tblLook w:val="0000"/>
      </w:tblPr>
      <w:tblGrid>
        <w:gridCol w:w="917"/>
        <w:gridCol w:w="4085"/>
        <w:gridCol w:w="2700"/>
        <w:gridCol w:w="917"/>
        <w:gridCol w:w="1284"/>
        <w:gridCol w:w="1100"/>
        <w:gridCol w:w="1100"/>
        <w:gridCol w:w="1101"/>
        <w:gridCol w:w="2017"/>
      </w:tblGrid>
      <w:tr w:rsidR="008A6E64" w:rsidRPr="006B0519" w:rsidTr="009B654A">
        <w:trPr>
          <w:trHeight w:val="309"/>
          <w:tblCellSpacing w:w="5" w:type="nil"/>
        </w:trPr>
        <w:tc>
          <w:tcPr>
            <w:tcW w:w="917"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N</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п/п</w:t>
            </w:r>
          </w:p>
        </w:tc>
        <w:tc>
          <w:tcPr>
            <w:tcW w:w="4085"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Мероприятия</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по реализации</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Программы</w:t>
            </w:r>
          </w:p>
        </w:tc>
        <w:tc>
          <w:tcPr>
            <w:tcW w:w="2700"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Источники</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финансирования</w:t>
            </w:r>
          </w:p>
        </w:tc>
        <w:tc>
          <w:tcPr>
            <w:tcW w:w="917"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Срок</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испол</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нения</w:t>
            </w:r>
          </w:p>
        </w:tc>
        <w:tc>
          <w:tcPr>
            <w:tcW w:w="1284"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Всего</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тыс.</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руб.</w:t>
            </w:r>
          </w:p>
        </w:tc>
        <w:tc>
          <w:tcPr>
            <w:tcW w:w="3301" w:type="dxa"/>
            <w:gridSpan w:val="3"/>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Объем</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финансирования</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по годам</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(тыс. руб.)</w:t>
            </w:r>
          </w:p>
        </w:tc>
        <w:tc>
          <w:tcPr>
            <w:tcW w:w="2017" w:type="dxa"/>
            <w:tcBorders>
              <w:top w:val="single" w:sz="8"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Ответст</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венный за</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выполне</w:t>
            </w:r>
          </w:p>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ние</w:t>
            </w:r>
          </w:p>
        </w:tc>
      </w:tr>
      <w:tr w:rsidR="008A6E64" w:rsidRPr="006B0519" w:rsidTr="009B654A">
        <w:trPr>
          <w:trHeight w:val="111"/>
          <w:tblCellSpacing w:w="5" w:type="nil"/>
        </w:trPr>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1</w:t>
            </w:r>
          </w:p>
        </w:tc>
        <w:tc>
          <w:tcPr>
            <w:tcW w:w="4085"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2</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3</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4</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5</w:t>
            </w: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6</w:t>
            </w: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7</w:t>
            </w: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8</w:t>
            </w: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jc w:val="center"/>
              <w:rPr>
                <w:rFonts w:ascii="Arial" w:hAnsi="Arial" w:cs="Arial"/>
                <w:szCs w:val="24"/>
              </w:rPr>
            </w:pPr>
            <w:r w:rsidRPr="006D1462">
              <w:rPr>
                <w:rFonts w:ascii="Arial" w:hAnsi="Arial" w:cs="Arial"/>
                <w:szCs w:val="24"/>
              </w:rPr>
              <w:t>9</w:t>
            </w:r>
          </w:p>
        </w:tc>
      </w:tr>
      <w:tr w:rsidR="008A6E64" w:rsidRPr="006B0519" w:rsidTr="008A6E64">
        <w:trPr>
          <w:trHeight w:val="105"/>
          <w:tblCellSpacing w:w="5" w:type="nil"/>
        </w:trPr>
        <w:tc>
          <w:tcPr>
            <w:tcW w:w="15221" w:type="dxa"/>
            <w:gridSpan w:val="9"/>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 1     </w:t>
            </w: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 1 </w:t>
            </w: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1.</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Участие в разработке проектов нормативно-правовых актов по совершенствованию законодательства в сфере профилактики наркомании и наркопреступности</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A301BF" w:rsidRPr="006B0519" w:rsidTr="009B654A">
        <w:trPr>
          <w:trHeight w:val="232"/>
          <w:tblCellSpacing w:w="5" w:type="nil"/>
        </w:trPr>
        <w:tc>
          <w:tcPr>
            <w:tcW w:w="917" w:type="dxa"/>
            <w:vMerge w:val="restart"/>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4085" w:type="dxa"/>
            <w:vMerge w:val="restart"/>
            <w:tcBorders>
              <w:top w:val="single" w:sz="4" w:space="0" w:color="auto"/>
              <w:left w:val="single" w:sz="8" w:space="0" w:color="auto"/>
              <w:bottom w:val="single" w:sz="4" w:space="0" w:color="auto"/>
              <w:right w:val="single" w:sz="4"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2.</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Сбор, обобщение и анализ информации о фактах распространения наркотических средств в местах проведения культурно-массовых и досуговых молодежных мероприятий.</w:t>
            </w:r>
          </w:p>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4"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Постоянно</w:t>
            </w:r>
          </w:p>
        </w:tc>
        <w:tc>
          <w:tcPr>
            <w:tcW w:w="1284"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4"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A301BF"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4" w:space="0" w:color="auto"/>
              <w:right w:val="single" w:sz="4"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top w:val="single" w:sz="4" w:space="0" w:color="auto"/>
              <w:left w:val="single" w:sz="4"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lastRenderedPageBreak/>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разделу 1    </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8A6E64">
        <w:trPr>
          <w:trHeight w:val="111"/>
          <w:tblCellSpacing w:w="5" w:type="nil"/>
        </w:trPr>
        <w:tc>
          <w:tcPr>
            <w:tcW w:w="15221" w:type="dxa"/>
            <w:gridSpan w:val="9"/>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 2     </w:t>
            </w: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 2 </w:t>
            </w: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1.</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Взаимодействие с представителями  СМИ для освещения текущих вопросов противодействия наркомании, информации, направленной на пропаганду  здорового образа жизни.</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2.</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Проведение консультаций подростков, попавших в трудную жизненную ситуацию с привлечением специалистов узкого профиля (психолог, нарколог, юрист и т.п.)</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 общеобразовательные учреждения</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разделу   2   </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8A6E64">
        <w:trPr>
          <w:trHeight w:val="161"/>
          <w:tblCellSpacing w:w="5" w:type="nil"/>
        </w:trPr>
        <w:tc>
          <w:tcPr>
            <w:tcW w:w="15221" w:type="dxa"/>
            <w:gridSpan w:val="9"/>
            <w:tcBorders>
              <w:left w:val="single" w:sz="8" w:space="0" w:color="auto"/>
              <w:bottom w:val="single" w:sz="4" w:space="0" w:color="auto"/>
              <w:right w:val="single" w:sz="8" w:space="0" w:color="auto"/>
            </w:tcBorders>
          </w:tcPr>
          <w:p w:rsidR="008A6E64" w:rsidRPr="006D1462" w:rsidRDefault="008A6E64" w:rsidP="009B654A">
            <w:pPr>
              <w:widowControl w:val="0"/>
              <w:tabs>
                <w:tab w:val="left" w:pos="1358"/>
              </w:tabs>
              <w:autoSpaceDE w:val="0"/>
              <w:autoSpaceDN w:val="0"/>
              <w:adjustRightInd w:val="0"/>
              <w:spacing w:after="0" w:line="240" w:lineRule="auto"/>
              <w:rPr>
                <w:rFonts w:ascii="Arial" w:hAnsi="Arial" w:cs="Arial"/>
                <w:szCs w:val="24"/>
              </w:rPr>
            </w:pPr>
            <w:r w:rsidRPr="006D1462">
              <w:rPr>
                <w:rFonts w:ascii="Arial" w:hAnsi="Arial" w:cs="Arial"/>
                <w:szCs w:val="24"/>
              </w:rPr>
              <w:t>Раздел 3</w:t>
            </w:r>
            <w:r w:rsidRPr="006D1462">
              <w:rPr>
                <w:rFonts w:ascii="Arial" w:hAnsi="Arial" w:cs="Arial"/>
                <w:szCs w:val="24"/>
              </w:rPr>
              <w:tab/>
            </w: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2 </w:t>
            </w: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1.</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xml:space="preserve">Регулярное проведение рейдов по выявлению детей, оказавшихся в трудной жизненной ситуации, пресечению фактов жестокого обращения с несовершеннолетними, выявлению неблагополучных семей, выявлению и пресечению фактов </w:t>
            </w:r>
            <w:r w:rsidRPr="006D1462">
              <w:rPr>
                <w:rFonts w:ascii="Arial" w:eastAsia="Times New Roman" w:hAnsi="Arial" w:cs="Arial"/>
                <w:szCs w:val="24"/>
              </w:rPr>
              <w:lastRenderedPageBreak/>
              <w:t>вовлечения несовершеннолетних в совершение преступлений.</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lastRenderedPageBreak/>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 правоохранительные органы</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2.</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Посещение неблагополучных семей и семей социального риска для оказания практической помощи в воспитании и устройстве детей</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top w:val="single" w:sz="4" w:space="0" w:color="auto"/>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разделу   2   </w:t>
            </w:r>
          </w:p>
        </w:tc>
        <w:tc>
          <w:tcPr>
            <w:tcW w:w="27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8A6E64">
        <w:trPr>
          <w:trHeight w:val="161"/>
          <w:tblCellSpacing w:w="5" w:type="nil"/>
        </w:trPr>
        <w:tc>
          <w:tcPr>
            <w:tcW w:w="15221" w:type="dxa"/>
            <w:gridSpan w:val="9"/>
            <w:tcBorders>
              <w:left w:val="single" w:sz="8" w:space="0" w:color="auto"/>
              <w:bottom w:val="single" w:sz="4" w:space="0" w:color="auto"/>
              <w:right w:val="single" w:sz="8" w:space="0" w:color="auto"/>
            </w:tcBorders>
          </w:tcPr>
          <w:p w:rsidR="008A6E64" w:rsidRPr="006D1462" w:rsidRDefault="008A6E64" w:rsidP="009B654A">
            <w:pPr>
              <w:widowControl w:val="0"/>
              <w:tabs>
                <w:tab w:val="left" w:pos="1358"/>
              </w:tabs>
              <w:autoSpaceDE w:val="0"/>
              <w:autoSpaceDN w:val="0"/>
              <w:adjustRightInd w:val="0"/>
              <w:spacing w:after="0" w:line="240" w:lineRule="auto"/>
              <w:rPr>
                <w:rFonts w:ascii="Arial" w:hAnsi="Arial" w:cs="Arial"/>
                <w:szCs w:val="24"/>
              </w:rPr>
            </w:pPr>
            <w:r w:rsidRPr="006D1462">
              <w:rPr>
                <w:rFonts w:ascii="Arial" w:hAnsi="Arial" w:cs="Arial"/>
                <w:szCs w:val="24"/>
              </w:rPr>
              <w:t>Раздел 4</w:t>
            </w:r>
            <w:r w:rsidRPr="006D1462">
              <w:rPr>
                <w:rFonts w:ascii="Arial" w:hAnsi="Arial" w:cs="Arial"/>
                <w:szCs w:val="24"/>
              </w:rPr>
              <w:tab/>
            </w: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2 </w:t>
            </w: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1.</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Организация социально-значимой деятельности детей, подростков и молодежи по месту жительства. Трудоустройство на период каникул.</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По мере необходимости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2.</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Проведение месячника по профилактике наркомании и правонарушений</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Ежемесячно</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Администрация МО «Поселок Верхний Баскунчак</w:t>
            </w:r>
          </w:p>
        </w:tc>
      </w:tr>
      <w:tr w:rsidR="008A6E64" w:rsidRPr="006B0519" w:rsidTr="009B654A">
        <w:trPr>
          <w:trHeight w:val="20"/>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top w:val="single" w:sz="4" w:space="0" w:color="auto"/>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разделу   2   </w:t>
            </w:r>
          </w:p>
        </w:tc>
        <w:tc>
          <w:tcPr>
            <w:tcW w:w="27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8A6E64">
        <w:trPr>
          <w:trHeight w:val="161"/>
          <w:tblCellSpacing w:w="5" w:type="nil"/>
        </w:trPr>
        <w:tc>
          <w:tcPr>
            <w:tcW w:w="15221" w:type="dxa"/>
            <w:gridSpan w:val="9"/>
            <w:tcBorders>
              <w:left w:val="single" w:sz="8" w:space="0" w:color="auto"/>
              <w:bottom w:val="single" w:sz="4" w:space="0" w:color="auto"/>
              <w:right w:val="single" w:sz="8" w:space="0" w:color="auto"/>
            </w:tcBorders>
          </w:tcPr>
          <w:p w:rsidR="008A6E64" w:rsidRPr="006D1462" w:rsidRDefault="008A6E64" w:rsidP="009B654A">
            <w:pPr>
              <w:widowControl w:val="0"/>
              <w:tabs>
                <w:tab w:val="left" w:pos="1358"/>
              </w:tabs>
              <w:autoSpaceDE w:val="0"/>
              <w:autoSpaceDN w:val="0"/>
              <w:adjustRightInd w:val="0"/>
              <w:spacing w:after="0" w:line="240" w:lineRule="auto"/>
              <w:rPr>
                <w:rFonts w:ascii="Arial" w:hAnsi="Arial" w:cs="Arial"/>
                <w:szCs w:val="24"/>
              </w:rPr>
            </w:pPr>
            <w:r w:rsidRPr="006D1462">
              <w:rPr>
                <w:rFonts w:ascii="Arial" w:hAnsi="Arial" w:cs="Arial"/>
                <w:szCs w:val="24"/>
              </w:rPr>
              <w:t>Раздел 5</w:t>
            </w:r>
            <w:r w:rsidRPr="006D1462">
              <w:rPr>
                <w:rFonts w:ascii="Arial" w:hAnsi="Arial" w:cs="Arial"/>
                <w:szCs w:val="24"/>
              </w:rPr>
              <w:tab/>
            </w: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2 </w:t>
            </w:r>
          </w:p>
        </w:tc>
        <w:tc>
          <w:tcPr>
            <w:tcW w:w="4085" w:type="dxa"/>
            <w:vMerge w:val="restart"/>
            <w:tcBorders>
              <w:left w:val="single" w:sz="8" w:space="0" w:color="auto"/>
              <w:bottom w:val="single" w:sz="8" w:space="0" w:color="auto"/>
              <w:right w:val="single" w:sz="8" w:space="0" w:color="auto"/>
            </w:tcBorders>
          </w:tcPr>
          <w:p w:rsidR="009B654A" w:rsidRPr="006D1462" w:rsidRDefault="008A6E64" w:rsidP="009B654A">
            <w:pPr>
              <w:widowControl w:val="0"/>
              <w:autoSpaceDE w:val="0"/>
              <w:autoSpaceDN w:val="0"/>
              <w:adjustRightInd w:val="0"/>
              <w:spacing w:after="0" w:line="240" w:lineRule="auto"/>
              <w:rPr>
                <w:rFonts w:ascii="Arial" w:eastAsia="Times New Roman" w:hAnsi="Arial" w:cs="Arial"/>
                <w:szCs w:val="24"/>
              </w:rPr>
            </w:pPr>
            <w:r w:rsidRPr="006D1462">
              <w:rPr>
                <w:rFonts w:ascii="Arial" w:hAnsi="Arial" w:cs="Arial"/>
                <w:szCs w:val="24"/>
              </w:rPr>
              <w:t>Мероприятие 1</w:t>
            </w:r>
            <w:r w:rsidRPr="006D1462">
              <w:rPr>
                <w:rFonts w:ascii="Arial" w:eastAsia="Times New Roman" w:hAnsi="Arial" w:cs="Arial"/>
                <w:szCs w:val="24"/>
              </w:rPr>
              <w:t xml:space="preserve">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lastRenderedPageBreak/>
              <w:t>Организация и проведение концертов, посвященных борьбе с наркотиками, пропагандирующих здоровый образ жизни</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lastRenderedPageBreak/>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lastRenderedPageBreak/>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lastRenderedPageBreak/>
              <w:t xml:space="preserve"> По </w:t>
            </w:r>
            <w:r w:rsidRPr="006D1462">
              <w:rPr>
                <w:rFonts w:ascii="Arial" w:eastAsia="Times New Roman" w:hAnsi="Arial" w:cs="Arial"/>
                <w:szCs w:val="24"/>
              </w:rPr>
              <w:lastRenderedPageBreak/>
              <w:t>мере необходимос</w:t>
            </w:r>
            <w:r w:rsidR="009B654A" w:rsidRPr="006D1462">
              <w:rPr>
                <w:rFonts w:ascii="Arial" w:eastAsia="Times New Roman" w:hAnsi="Arial" w:cs="Arial"/>
                <w:szCs w:val="24"/>
              </w:rPr>
              <w:t xml:space="preserve"> </w:t>
            </w:r>
            <w:r w:rsidRPr="006D1462">
              <w:rPr>
                <w:rFonts w:ascii="Arial" w:eastAsia="Times New Roman" w:hAnsi="Arial" w:cs="Arial"/>
                <w:szCs w:val="24"/>
              </w:rPr>
              <w:t>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xml:space="preserve">Дом Культуры, </w:t>
            </w:r>
            <w:r w:rsidRPr="006D1462">
              <w:rPr>
                <w:rFonts w:ascii="Arial" w:eastAsia="Times New Roman" w:hAnsi="Arial" w:cs="Arial"/>
                <w:szCs w:val="24"/>
              </w:rPr>
              <w:lastRenderedPageBreak/>
              <w:t>общеобразовательные учреждения, Администрация МО Поселок Верхний Баскунчак»</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232"/>
          <w:tblCellSpacing w:w="5" w:type="nil"/>
        </w:trPr>
        <w:tc>
          <w:tcPr>
            <w:tcW w:w="917"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4085" w:type="dxa"/>
            <w:vMerge w:val="restart"/>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Мероприятие 2.</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Проведение рейдов по проверке молодежных массовых мероприятий в вечернее время.</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По мере необходимос</w:t>
            </w:r>
            <w:r w:rsidR="009B654A" w:rsidRPr="006D1462">
              <w:rPr>
                <w:rFonts w:ascii="Arial" w:eastAsia="Times New Roman" w:hAnsi="Arial" w:cs="Arial"/>
                <w:szCs w:val="24"/>
              </w:rPr>
              <w:t xml:space="preserve"> </w:t>
            </w:r>
            <w:r w:rsidRPr="006D1462">
              <w:rPr>
                <w:rFonts w:ascii="Arial" w:eastAsia="Times New Roman" w:hAnsi="Arial" w:cs="Arial"/>
                <w:szCs w:val="24"/>
              </w:rPr>
              <w:t>ти</w:t>
            </w: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eastAsia="Times New Roman" w:hAnsi="Arial" w:cs="Arial"/>
                <w:szCs w:val="24"/>
              </w:rPr>
              <w:t> Администрация МО «Поселок Верхний Баскунчак», правоохранительные органы</w:t>
            </w:r>
          </w:p>
        </w:tc>
      </w:tr>
      <w:tr w:rsidR="008A6E64" w:rsidRPr="006B0519" w:rsidTr="009B654A">
        <w:trPr>
          <w:trHeight w:val="155"/>
          <w:tblCellSpacing w:w="5" w:type="nil"/>
        </w:trPr>
        <w:tc>
          <w:tcPr>
            <w:tcW w:w="917"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4085" w:type="dxa"/>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ind w:firstLine="540"/>
              <w:jc w:val="both"/>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top w:val="single" w:sz="4" w:space="0" w:color="auto"/>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разделу   2   </w:t>
            </w:r>
          </w:p>
        </w:tc>
        <w:tc>
          <w:tcPr>
            <w:tcW w:w="27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top w:val="single" w:sz="4" w:space="0" w:color="auto"/>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155"/>
          <w:tblCellSpacing w:w="5" w:type="nil"/>
        </w:trPr>
        <w:tc>
          <w:tcPr>
            <w:tcW w:w="5002" w:type="dxa"/>
            <w:gridSpan w:val="2"/>
            <w:vMerge w:val="restart"/>
            <w:tcBorders>
              <w:left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Итого по     </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Программе    </w:t>
            </w: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Средства местного</w:t>
            </w:r>
          </w:p>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 xml:space="preserve">бюджета          </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r w:rsidR="008A6E64" w:rsidRPr="006B0519" w:rsidTr="009B654A">
        <w:trPr>
          <w:trHeight w:val="62"/>
          <w:tblCellSpacing w:w="5" w:type="nil"/>
        </w:trPr>
        <w:tc>
          <w:tcPr>
            <w:tcW w:w="5002" w:type="dxa"/>
            <w:gridSpan w:val="2"/>
            <w:vMerge/>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7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r w:rsidRPr="006D1462">
              <w:rPr>
                <w:rFonts w:ascii="Arial" w:hAnsi="Arial" w:cs="Arial"/>
                <w:szCs w:val="24"/>
              </w:rPr>
              <w:t>Другие источники:</w:t>
            </w:r>
          </w:p>
        </w:tc>
        <w:tc>
          <w:tcPr>
            <w:tcW w:w="9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284"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0"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1101"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c>
          <w:tcPr>
            <w:tcW w:w="2017" w:type="dxa"/>
            <w:tcBorders>
              <w:left w:val="single" w:sz="8" w:space="0" w:color="auto"/>
              <w:bottom w:val="single" w:sz="8" w:space="0" w:color="auto"/>
              <w:right w:val="single" w:sz="8" w:space="0" w:color="auto"/>
            </w:tcBorders>
          </w:tcPr>
          <w:p w:rsidR="008A6E64" w:rsidRPr="006D1462" w:rsidRDefault="008A6E64" w:rsidP="009B654A">
            <w:pPr>
              <w:widowControl w:val="0"/>
              <w:autoSpaceDE w:val="0"/>
              <w:autoSpaceDN w:val="0"/>
              <w:adjustRightInd w:val="0"/>
              <w:spacing w:after="0" w:line="240" w:lineRule="auto"/>
              <w:rPr>
                <w:rFonts w:ascii="Arial" w:hAnsi="Arial" w:cs="Arial"/>
                <w:szCs w:val="24"/>
              </w:rPr>
            </w:pPr>
          </w:p>
        </w:tc>
      </w:tr>
    </w:tbl>
    <w:p w:rsidR="00D358FE" w:rsidRPr="006B0519" w:rsidRDefault="00D358FE"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D358FE" w:rsidRPr="006B0519" w:rsidRDefault="00D358FE"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4F6838" w:rsidRPr="006B0519" w:rsidRDefault="004F6838" w:rsidP="009B654A">
      <w:pPr>
        <w:widowControl w:val="0"/>
        <w:autoSpaceDE w:val="0"/>
        <w:autoSpaceDN w:val="0"/>
        <w:adjustRightInd w:val="0"/>
        <w:spacing w:after="0" w:line="240" w:lineRule="auto"/>
        <w:ind w:firstLine="540"/>
        <w:jc w:val="both"/>
        <w:rPr>
          <w:rFonts w:ascii="Arial" w:hAnsi="Arial" w:cs="Arial"/>
          <w:sz w:val="24"/>
          <w:szCs w:val="24"/>
        </w:rPr>
      </w:pPr>
    </w:p>
    <w:p w:rsidR="00D358FE" w:rsidRPr="006B0519" w:rsidRDefault="00D358FE"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9B654A" w:rsidRPr="006B0519" w:rsidRDefault="009B654A"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9B654A" w:rsidRPr="006B0519" w:rsidRDefault="009B654A"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9B654A" w:rsidRPr="006B0519" w:rsidRDefault="009B654A" w:rsidP="009B654A">
      <w:pPr>
        <w:shd w:val="clear" w:color="auto" w:fill="FFFFFF"/>
        <w:tabs>
          <w:tab w:val="left" w:pos="7661"/>
        </w:tabs>
        <w:spacing w:after="0" w:line="240" w:lineRule="auto"/>
        <w:ind w:left="5580" w:hanging="180"/>
        <w:jc w:val="right"/>
        <w:rPr>
          <w:rFonts w:ascii="Arial" w:hAnsi="Arial" w:cs="Arial"/>
          <w:kern w:val="28"/>
          <w:sz w:val="24"/>
          <w:szCs w:val="24"/>
        </w:rPr>
      </w:pPr>
    </w:p>
    <w:p w:rsidR="00D358FE" w:rsidRPr="006B0519" w:rsidRDefault="00D358FE" w:rsidP="00531088">
      <w:pPr>
        <w:shd w:val="clear" w:color="auto" w:fill="FFFFFF"/>
        <w:tabs>
          <w:tab w:val="left" w:pos="7661"/>
        </w:tabs>
        <w:spacing w:after="0" w:line="240" w:lineRule="auto"/>
        <w:rPr>
          <w:rFonts w:ascii="Arial" w:hAnsi="Arial" w:cs="Arial"/>
          <w:kern w:val="28"/>
          <w:sz w:val="24"/>
          <w:szCs w:val="24"/>
        </w:rPr>
      </w:pPr>
    </w:p>
    <w:p w:rsidR="00D358FE" w:rsidRDefault="00D358FE" w:rsidP="00C02E86">
      <w:pPr>
        <w:shd w:val="clear" w:color="auto" w:fill="FFFFFF"/>
        <w:tabs>
          <w:tab w:val="left" w:pos="7661"/>
        </w:tabs>
        <w:spacing w:after="0" w:line="240" w:lineRule="auto"/>
        <w:ind w:left="5580" w:hanging="180"/>
        <w:jc w:val="right"/>
        <w:rPr>
          <w:rFonts w:ascii="Arial" w:hAnsi="Arial" w:cs="Arial"/>
          <w:color w:val="000000"/>
          <w:kern w:val="28"/>
          <w:sz w:val="24"/>
          <w:szCs w:val="24"/>
        </w:rPr>
      </w:pPr>
    </w:p>
    <w:sectPr w:rsidR="00D358FE" w:rsidSect="00BE693F">
      <w:pgSz w:w="16838" w:h="11906" w:orient="landscape"/>
      <w:pgMar w:top="1134" w:right="1134"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1FA" w:rsidRDefault="003B31FA" w:rsidP="00371ACB">
      <w:pPr>
        <w:spacing w:after="0" w:line="240" w:lineRule="auto"/>
      </w:pPr>
      <w:r>
        <w:separator/>
      </w:r>
    </w:p>
  </w:endnote>
  <w:endnote w:type="continuationSeparator" w:id="0">
    <w:p w:rsidR="003B31FA" w:rsidRDefault="003B31FA" w:rsidP="00371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1FA" w:rsidRDefault="003B31FA" w:rsidP="00371ACB">
      <w:pPr>
        <w:spacing w:after="0" w:line="240" w:lineRule="auto"/>
      </w:pPr>
      <w:r>
        <w:separator/>
      </w:r>
    </w:p>
  </w:footnote>
  <w:footnote w:type="continuationSeparator" w:id="0">
    <w:p w:rsidR="003B31FA" w:rsidRDefault="003B31FA" w:rsidP="00371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75DC"/>
    <w:multiLevelType w:val="multilevel"/>
    <w:tmpl w:val="7FB22C48"/>
    <w:lvl w:ilvl="0">
      <w:start w:val="1"/>
      <w:numFmt w:val="decimal"/>
      <w:lvlText w:val="%1."/>
      <w:lvlJc w:val="left"/>
      <w:pPr>
        <w:ind w:left="79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7C3364"/>
    <w:multiLevelType w:val="hybridMultilevel"/>
    <w:tmpl w:val="F6BE8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1C65C3"/>
    <w:multiLevelType w:val="hybridMultilevel"/>
    <w:tmpl w:val="14823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6D4F14"/>
    <w:multiLevelType w:val="hybridMultilevel"/>
    <w:tmpl w:val="D71E2002"/>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4E0C49"/>
    <w:multiLevelType w:val="hybridMultilevel"/>
    <w:tmpl w:val="100ACCB4"/>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CD0E01"/>
    <w:multiLevelType w:val="hybridMultilevel"/>
    <w:tmpl w:val="033458D6"/>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CA77E2"/>
    <w:multiLevelType w:val="hybridMultilevel"/>
    <w:tmpl w:val="CB4A4AAA"/>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29CE"/>
    <w:multiLevelType w:val="hybridMultilevel"/>
    <w:tmpl w:val="FA868D00"/>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396D41"/>
    <w:multiLevelType w:val="hybridMultilevel"/>
    <w:tmpl w:val="277AC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93360F"/>
    <w:multiLevelType w:val="hybridMultilevel"/>
    <w:tmpl w:val="5192E074"/>
    <w:lvl w:ilvl="0" w:tplc="837800A6">
      <w:start w:val="1"/>
      <w:numFmt w:val="decimal"/>
      <w:lvlText w:val="%1."/>
      <w:lvlJc w:val="left"/>
      <w:pPr>
        <w:ind w:left="720" w:hanging="360"/>
      </w:pPr>
      <w:rPr>
        <w:rFonts w:hint="default"/>
        <w:b/>
        <w:color w:val="32313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2B354D"/>
    <w:multiLevelType w:val="hybridMultilevel"/>
    <w:tmpl w:val="991E8D5E"/>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8506D"/>
    <w:multiLevelType w:val="hybridMultilevel"/>
    <w:tmpl w:val="5FA0EF72"/>
    <w:lvl w:ilvl="0" w:tplc="509CD6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7"/>
  </w:num>
  <w:num w:numId="5">
    <w:abstractNumId w:val="6"/>
  </w:num>
  <w:num w:numId="6">
    <w:abstractNumId w:val="11"/>
  </w:num>
  <w:num w:numId="7">
    <w:abstractNumId w:val="4"/>
  </w:num>
  <w:num w:numId="8">
    <w:abstractNumId w:val="5"/>
  </w:num>
  <w:num w:numId="9">
    <w:abstractNumId w:val="1"/>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02E8"/>
    <w:rsid w:val="00033F48"/>
    <w:rsid w:val="000501A7"/>
    <w:rsid w:val="000552F3"/>
    <w:rsid w:val="00067D67"/>
    <w:rsid w:val="00073511"/>
    <w:rsid w:val="000B2D6E"/>
    <w:rsid w:val="000C656D"/>
    <w:rsid w:val="000D39C4"/>
    <w:rsid w:val="000F5E0A"/>
    <w:rsid w:val="00184492"/>
    <w:rsid w:val="001902E8"/>
    <w:rsid w:val="001B77D1"/>
    <w:rsid w:val="001E497D"/>
    <w:rsid w:val="001F3A62"/>
    <w:rsid w:val="001F5572"/>
    <w:rsid w:val="00205379"/>
    <w:rsid w:val="00224B54"/>
    <w:rsid w:val="00232E5A"/>
    <w:rsid w:val="00265AC9"/>
    <w:rsid w:val="002A2EA5"/>
    <w:rsid w:val="002D201D"/>
    <w:rsid w:val="002E7D33"/>
    <w:rsid w:val="00307930"/>
    <w:rsid w:val="00337BC3"/>
    <w:rsid w:val="00347B0E"/>
    <w:rsid w:val="00350FD8"/>
    <w:rsid w:val="00371ACB"/>
    <w:rsid w:val="00380B9A"/>
    <w:rsid w:val="0039308E"/>
    <w:rsid w:val="003B102D"/>
    <w:rsid w:val="003B31FA"/>
    <w:rsid w:val="003B6617"/>
    <w:rsid w:val="003C0E78"/>
    <w:rsid w:val="003D03CB"/>
    <w:rsid w:val="003D7E61"/>
    <w:rsid w:val="003E6A9A"/>
    <w:rsid w:val="00406B1F"/>
    <w:rsid w:val="0041023A"/>
    <w:rsid w:val="00432426"/>
    <w:rsid w:val="00456E20"/>
    <w:rsid w:val="0046007C"/>
    <w:rsid w:val="004703D2"/>
    <w:rsid w:val="004C1626"/>
    <w:rsid w:val="004E134E"/>
    <w:rsid w:val="004E318A"/>
    <w:rsid w:val="004E4D29"/>
    <w:rsid w:val="004E5268"/>
    <w:rsid w:val="004F51E8"/>
    <w:rsid w:val="004F6838"/>
    <w:rsid w:val="00501134"/>
    <w:rsid w:val="005055AD"/>
    <w:rsid w:val="005216D8"/>
    <w:rsid w:val="00523E52"/>
    <w:rsid w:val="0052643C"/>
    <w:rsid w:val="00531088"/>
    <w:rsid w:val="00541310"/>
    <w:rsid w:val="005413F3"/>
    <w:rsid w:val="00554C6E"/>
    <w:rsid w:val="00560C12"/>
    <w:rsid w:val="0058148D"/>
    <w:rsid w:val="00581CDD"/>
    <w:rsid w:val="00592D72"/>
    <w:rsid w:val="005950D9"/>
    <w:rsid w:val="005B532D"/>
    <w:rsid w:val="005E60CD"/>
    <w:rsid w:val="00602C13"/>
    <w:rsid w:val="00613910"/>
    <w:rsid w:val="00615FE2"/>
    <w:rsid w:val="00640094"/>
    <w:rsid w:val="006450B2"/>
    <w:rsid w:val="006459FA"/>
    <w:rsid w:val="00653DDB"/>
    <w:rsid w:val="006609F2"/>
    <w:rsid w:val="00695117"/>
    <w:rsid w:val="006B0519"/>
    <w:rsid w:val="006B348C"/>
    <w:rsid w:val="006D1462"/>
    <w:rsid w:val="006F60EC"/>
    <w:rsid w:val="0070037D"/>
    <w:rsid w:val="0070587C"/>
    <w:rsid w:val="007135BB"/>
    <w:rsid w:val="00727054"/>
    <w:rsid w:val="00733DF4"/>
    <w:rsid w:val="00751B07"/>
    <w:rsid w:val="0078630A"/>
    <w:rsid w:val="007A3D72"/>
    <w:rsid w:val="007B0D06"/>
    <w:rsid w:val="007C6127"/>
    <w:rsid w:val="007C6395"/>
    <w:rsid w:val="007E2027"/>
    <w:rsid w:val="007F4E35"/>
    <w:rsid w:val="007F5482"/>
    <w:rsid w:val="0080384C"/>
    <w:rsid w:val="00807A18"/>
    <w:rsid w:val="00825B37"/>
    <w:rsid w:val="008578A7"/>
    <w:rsid w:val="00861CB2"/>
    <w:rsid w:val="0087245D"/>
    <w:rsid w:val="00880370"/>
    <w:rsid w:val="008A6E64"/>
    <w:rsid w:val="008A7268"/>
    <w:rsid w:val="008A79AD"/>
    <w:rsid w:val="008C4C09"/>
    <w:rsid w:val="008E35D5"/>
    <w:rsid w:val="00946D4B"/>
    <w:rsid w:val="0096318D"/>
    <w:rsid w:val="009A705E"/>
    <w:rsid w:val="009B654A"/>
    <w:rsid w:val="009D0539"/>
    <w:rsid w:val="009E0E68"/>
    <w:rsid w:val="00A02F48"/>
    <w:rsid w:val="00A10829"/>
    <w:rsid w:val="00A1430A"/>
    <w:rsid w:val="00A21993"/>
    <w:rsid w:val="00A301BF"/>
    <w:rsid w:val="00A532A8"/>
    <w:rsid w:val="00A54F03"/>
    <w:rsid w:val="00A66CDF"/>
    <w:rsid w:val="00A90F86"/>
    <w:rsid w:val="00A92B00"/>
    <w:rsid w:val="00AA6E43"/>
    <w:rsid w:val="00AE55AF"/>
    <w:rsid w:val="00AE66C2"/>
    <w:rsid w:val="00AF5EA2"/>
    <w:rsid w:val="00B205FC"/>
    <w:rsid w:val="00B42D2D"/>
    <w:rsid w:val="00B46A5B"/>
    <w:rsid w:val="00B85BEC"/>
    <w:rsid w:val="00BC3FA2"/>
    <w:rsid w:val="00BC4AD6"/>
    <w:rsid w:val="00BC58EB"/>
    <w:rsid w:val="00BD3192"/>
    <w:rsid w:val="00BE693F"/>
    <w:rsid w:val="00C02E86"/>
    <w:rsid w:val="00C11E0D"/>
    <w:rsid w:val="00C36F06"/>
    <w:rsid w:val="00C44563"/>
    <w:rsid w:val="00C64360"/>
    <w:rsid w:val="00C6598C"/>
    <w:rsid w:val="00C848E4"/>
    <w:rsid w:val="00CD64B3"/>
    <w:rsid w:val="00CF7B1B"/>
    <w:rsid w:val="00D20744"/>
    <w:rsid w:val="00D31C4E"/>
    <w:rsid w:val="00D3518F"/>
    <w:rsid w:val="00D358FE"/>
    <w:rsid w:val="00D374D2"/>
    <w:rsid w:val="00D468DF"/>
    <w:rsid w:val="00D50E31"/>
    <w:rsid w:val="00D75D41"/>
    <w:rsid w:val="00D84703"/>
    <w:rsid w:val="00D92642"/>
    <w:rsid w:val="00DA45D8"/>
    <w:rsid w:val="00DA4BFC"/>
    <w:rsid w:val="00DB1C30"/>
    <w:rsid w:val="00DD7B3C"/>
    <w:rsid w:val="00E16853"/>
    <w:rsid w:val="00E5172E"/>
    <w:rsid w:val="00E62C6B"/>
    <w:rsid w:val="00E8509D"/>
    <w:rsid w:val="00E924F1"/>
    <w:rsid w:val="00EA44F4"/>
    <w:rsid w:val="00F1359A"/>
    <w:rsid w:val="00F159F5"/>
    <w:rsid w:val="00F529C5"/>
    <w:rsid w:val="00F71514"/>
    <w:rsid w:val="00F72CCE"/>
    <w:rsid w:val="00FA5530"/>
    <w:rsid w:val="00FB4BBF"/>
    <w:rsid w:val="00FC5AD6"/>
    <w:rsid w:val="00FD7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E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456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56E20"/>
    <w:rPr>
      <w:rFonts w:ascii="Courier New" w:eastAsia="Times New Roman" w:hAnsi="Courier New" w:cs="Courier New"/>
      <w:sz w:val="20"/>
      <w:szCs w:val="20"/>
    </w:rPr>
  </w:style>
  <w:style w:type="character" w:styleId="a4">
    <w:name w:val="Hyperlink"/>
    <w:basedOn w:val="a0"/>
    <w:uiPriority w:val="99"/>
    <w:semiHidden/>
    <w:unhideWhenUsed/>
    <w:rsid w:val="00A92B00"/>
    <w:rPr>
      <w:color w:val="5F5F5F"/>
      <w:u w:val="single"/>
    </w:rPr>
  </w:style>
  <w:style w:type="paragraph" w:customStyle="1" w:styleId="consplusnonformat">
    <w:name w:val="consplusnonformat"/>
    <w:basedOn w:val="a"/>
    <w:rsid w:val="00A92B0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61CB2"/>
    <w:rPr>
      <w:b/>
      <w:bCs/>
    </w:rPr>
  </w:style>
  <w:style w:type="paragraph" w:styleId="a6">
    <w:name w:val="List Paragraph"/>
    <w:basedOn w:val="a"/>
    <w:uiPriority w:val="34"/>
    <w:qFormat/>
    <w:rsid w:val="005E60CD"/>
    <w:pPr>
      <w:ind w:left="720"/>
      <w:contextualSpacing/>
    </w:pPr>
  </w:style>
  <w:style w:type="paragraph" w:customStyle="1" w:styleId="formattext">
    <w:name w:val="formattext"/>
    <w:basedOn w:val="a"/>
    <w:rsid w:val="00DB1C3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371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71ACB"/>
  </w:style>
  <w:style w:type="paragraph" w:styleId="a9">
    <w:name w:val="footer"/>
    <w:basedOn w:val="a"/>
    <w:link w:val="aa"/>
    <w:uiPriority w:val="99"/>
    <w:semiHidden/>
    <w:unhideWhenUsed/>
    <w:rsid w:val="00371AC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71ACB"/>
  </w:style>
  <w:style w:type="character" w:styleId="ab">
    <w:name w:val="Emphasis"/>
    <w:basedOn w:val="a0"/>
    <w:uiPriority w:val="20"/>
    <w:qFormat/>
    <w:rsid w:val="00B46A5B"/>
    <w:rPr>
      <w:i/>
      <w:iCs/>
    </w:rPr>
  </w:style>
  <w:style w:type="paragraph" w:customStyle="1" w:styleId="ConsPlusNormal">
    <w:name w:val="ConsPlusNormal"/>
    <w:rsid w:val="001F3A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Balloon Text"/>
    <w:basedOn w:val="a"/>
    <w:link w:val="ad"/>
    <w:uiPriority w:val="99"/>
    <w:semiHidden/>
    <w:unhideWhenUsed/>
    <w:rsid w:val="00337BC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37BC3"/>
    <w:rPr>
      <w:rFonts w:ascii="Tahoma" w:hAnsi="Tahoma" w:cs="Tahoma"/>
      <w:sz w:val="16"/>
      <w:szCs w:val="16"/>
    </w:rPr>
  </w:style>
  <w:style w:type="paragraph" w:customStyle="1" w:styleId="ConsPlusNonformat0">
    <w:name w:val="ConsPlusNonformat"/>
    <w:uiPriority w:val="99"/>
    <w:rsid w:val="00D358FE"/>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34122910">
      <w:bodyDiv w:val="1"/>
      <w:marLeft w:val="0"/>
      <w:marRight w:val="0"/>
      <w:marTop w:val="0"/>
      <w:marBottom w:val="0"/>
      <w:divBdr>
        <w:top w:val="none" w:sz="0" w:space="0" w:color="auto"/>
        <w:left w:val="none" w:sz="0" w:space="0" w:color="auto"/>
        <w:bottom w:val="none" w:sz="0" w:space="0" w:color="auto"/>
        <w:right w:val="none" w:sz="0" w:space="0" w:color="auto"/>
      </w:divBdr>
      <w:divsChild>
        <w:div w:id="1426606839">
          <w:marLeft w:val="0"/>
          <w:marRight w:val="0"/>
          <w:marTop w:val="0"/>
          <w:marBottom w:val="0"/>
          <w:divBdr>
            <w:top w:val="none" w:sz="0" w:space="0" w:color="auto"/>
            <w:left w:val="none" w:sz="0" w:space="0" w:color="auto"/>
            <w:bottom w:val="none" w:sz="0" w:space="0" w:color="auto"/>
            <w:right w:val="none" w:sz="0" w:space="0" w:color="auto"/>
          </w:divBdr>
          <w:divsChild>
            <w:div w:id="2041391910">
              <w:marLeft w:val="0"/>
              <w:marRight w:val="0"/>
              <w:marTop w:val="0"/>
              <w:marBottom w:val="0"/>
              <w:divBdr>
                <w:top w:val="none" w:sz="0" w:space="0" w:color="auto"/>
                <w:left w:val="none" w:sz="0" w:space="0" w:color="auto"/>
                <w:bottom w:val="none" w:sz="0" w:space="0" w:color="auto"/>
                <w:right w:val="none" w:sz="0" w:space="0" w:color="auto"/>
              </w:divBdr>
              <w:divsChild>
                <w:div w:id="2057579993">
                  <w:marLeft w:val="105"/>
                  <w:marRight w:val="540"/>
                  <w:marTop w:val="0"/>
                  <w:marBottom w:val="0"/>
                  <w:divBdr>
                    <w:top w:val="none" w:sz="0" w:space="0" w:color="auto"/>
                    <w:left w:val="none" w:sz="0" w:space="0" w:color="auto"/>
                    <w:bottom w:val="none" w:sz="0" w:space="0" w:color="auto"/>
                    <w:right w:val="none" w:sz="0" w:space="0" w:color="auto"/>
                  </w:divBdr>
                  <w:divsChild>
                    <w:div w:id="1820227469">
                      <w:marLeft w:val="0"/>
                      <w:marRight w:val="0"/>
                      <w:marTop w:val="0"/>
                      <w:marBottom w:val="0"/>
                      <w:divBdr>
                        <w:top w:val="none" w:sz="0" w:space="0" w:color="auto"/>
                        <w:left w:val="none" w:sz="0" w:space="0" w:color="auto"/>
                        <w:bottom w:val="none" w:sz="0" w:space="0" w:color="auto"/>
                        <w:right w:val="none" w:sz="0" w:space="0" w:color="auto"/>
                      </w:divBdr>
                      <w:divsChild>
                        <w:div w:id="368652744">
                          <w:marLeft w:val="0"/>
                          <w:marRight w:val="0"/>
                          <w:marTop w:val="0"/>
                          <w:marBottom w:val="0"/>
                          <w:divBdr>
                            <w:top w:val="none" w:sz="0" w:space="0" w:color="auto"/>
                            <w:left w:val="none" w:sz="0" w:space="0" w:color="auto"/>
                            <w:bottom w:val="none" w:sz="0" w:space="0" w:color="auto"/>
                            <w:right w:val="none" w:sz="0" w:space="0" w:color="auto"/>
                          </w:divBdr>
                          <w:divsChild>
                            <w:div w:id="12369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63596">
      <w:bodyDiv w:val="1"/>
      <w:marLeft w:val="0"/>
      <w:marRight w:val="0"/>
      <w:marTop w:val="0"/>
      <w:marBottom w:val="0"/>
      <w:divBdr>
        <w:top w:val="none" w:sz="0" w:space="0" w:color="auto"/>
        <w:left w:val="none" w:sz="0" w:space="0" w:color="auto"/>
        <w:bottom w:val="none" w:sz="0" w:space="0" w:color="auto"/>
        <w:right w:val="none" w:sz="0" w:space="0" w:color="auto"/>
      </w:divBdr>
      <w:divsChild>
        <w:div w:id="669941312">
          <w:marLeft w:val="0"/>
          <w:marRight w:val="0"/>
          <w:marTop w:val="0"/>
          <w:marBottom w:val="0"/>
          <w:divBdr>
            <w:top w:val="none" w:sz="0" w:space="0" w:color="auto"/>
            <w:left w:val="none" w:sz="0" w:space="0" w:color="auto"/>
            <w:bottom w:val="none" w:sz="0" w:space="0" w:color="auto"/>
            <w:right w:val="none" w:sz="0" w:space="0" w:color="auto"/>
          </w:divBdr>
          <w:divsChild>
            <w:div w:id="911816035">
              <w:marLeft w:val="0"/>
              <w:marRight w:val="0"/>
              <w:marTop w:val="0"/>
              <w:marBottom w:val="0"/>
              <w:divBdr>
                <w:top w:val="none" w:sz="0" w:space="0" w:color="auto"/>
                <w:left w:val="none" w:sz="0" w:space="0" w:color="auto"/>
                <w:bottom w:val="none" w:sz="0" w:space="0" w:color="auto"/>
                <w:right w:val="none" w:sz="0" w:space="0" w:color="auto"/>
              </w:divBdr>
              <w:divsChild>
                <w:div w:id="1516768238">
                  <w:marLeft w:val="0"/>
                  <w:marRight w:val="0"/>
                  <w:marTop w:val="0"/>
                  <w:marBottom w:val="0"/>
                  <w:divBdr>
                    <w:top w:val="none" w:sz="0" w:space="0" w:color="auto"/>
                    <w:left w:val="none" w:sz="0" w:space="0" w:color="auto"/>
                    <w:bottom w:val="none" w:sz="0" w:space="0" w:color="auto"/>
                    <w:right w:val="none" w:sz="0" w:space="0" w:color="auto"/>
                  </w:divBdr>
                  <w:divsChild>
                    <w:div w:id="97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225841">
      <w:bodyDiv w:val="1"/>
      <w:marLeft w:val="0"/>
      <w:marRight w:val="0"/>
      <w:marTop w:val="0"/>
      <w:marBottom w:val="0"/>
      <w:divBdr>
        <w:top w:val="none" w:sz="0" w:space="0" w:color="auto"/>
        <w:left w:val="none" w:sz="0" w:space="0" w:color="auto"/>
        <w:bottom w:val="none" w:sz="0" w:space="0" w:color="auto"/>
        <w:right w:val="none" w:sz="0" w:space="0" w:color="auto"/>
      </w:divBdr>
    </w:div>
    <w:div w:id="1236747255">
      <w:bodyDiv w:val="1"/>
      <w:marLeft w:val="0"/>
      <w:marRight w:val="0"/>
      <w:marTop w:val="0"/>
      <w:marBottom w:val="0"/>
      <w:divBdr>
        <w:top w:val="none" w:sz="0" w:space="0" w:color="auto"/>
        <w:left w:val="none" w:sz="0" w:space="0" w:color="auto"/>
        <w:bottom w:val="none" w:sz="0" w:space="0" w:color="auto"/>
        <w:right w:val="none" w:sz="0" w:space="0" w:color="auto"/>
      </w:divBdr>
      <w:divsChild>
        <w:div w:id="1356496246">
          <w:marLeft w:val="0"/>
          <w:marRight w:val="0"/>
          <w:marTop w:val="0"/>
          <w:marBottom w:val="0"/>
          <w:divBdr>
            <w:top w:val="none" w:sz="0" w:space="0" w:color="auto"/>
            <w:left w:val="none" w:sz="0" w:space="0" w:color="auto"/>
            <w:bottom w:val="none" w:sz="0" w:space="0" w:color="auto"/>
            <w:right w:val="none" w:sz="0" w:space="0" w:color="auto"/>
          </w:divBdr>
          <w:divsChild>
            <w:div w:id="480578022">
              <w:marLeft w:val="195"/>
              <w:marRight w:val="195"/>
              <w:marTop w:val="0"/>
              <w:marBottom w:val="0"/>
              <w:divBdr>
                <w:top w:val="none" w:sz="0" w:space="0" w:color="auto"/>
                <w:left w:val="none" w:sz="0" w:space="0" w:color="auto"/>
                <w:bottom w:val="none" w:sz="0" w:space="0" w:color="auto"/>
                <w:right w:val="none" w:sz="0" w:space="0" w:color="auto"/>
              </w:divBdr>
              <w:divsChild>
                <w:div w:id="1002388638">
                  <w:marLeft w:val="0"/>
                  <w:marRight w:val="0"/>
                  <w:marTop w:val="0"/>
                  <w:marBottom w:val="0"/>
                  <w:divBdr>
                    <w:top w:val="none" w:sz="0" w:space="0" w:color="auto"/>
                    <w:left w:val="none" w:sz="0" w:space="0" w:color="auto"/>
                    <w:bottom w:val="none" w:sz="0" w:space="0" w:color="auto"/>
                    <w:right w:val="none" w:sz="0" w:space="0" w:color="auto"/>
                  </w:divBdr>
                  <w:divsChild>
                    <w:div w:id="1800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94887">
      <w:bodyDiv w:val="1"/>
      <w:marLeft w:val="0"/>
      <w:marRight w:val="0"/>
      <w:marTop w:val="0"/>
      <w:marBottom w:val="0"/>
      <w:divBdr>
        <w:top w:val="none" w:sz="0" w:space="0" w:color="auto"/>
        <w:left w:val="none" w:sz="0" w:space="0" w:color="auto"/>
        <w:bottom w:val="none" w:sz="0" w:space="0" w:color="auto"/>
        <w:right w:val="none" w:sz="0" w:space="0" w:color="auto"/>
      </w:divBdr>
      <w:divsChild>
        <w:div w:id="118039583">
          <w:marLeft w:val="0"/>
          <w:marRight w:val="0"/>
          <w:marTop w:val="100"/>
          <w:marBottom w:val="100"/>
          <w:divBdr>
            <w:top w:val="none" w:sz="0" w:space="0" w:color="auto"/>
            <w:left w:val="none" w:sz="0" w:space="0" w:color="auto"/>
            <w:bottom w:val="none" w:sz="0" w:space="0" w:color="auto"/>
            <w:right w:val="none" w:sz="0" w:space="0" w:color="auto"/>
          </w:divBdr>
          <w:divsChild>
            <w:div w:id="1316909481">
              <w:marLeft w:val="0"/>
              <w:marRight w:val="0"/>
              <w:marTop w:val="0"/>
              <w:marBottom w:val="0"/>
              <w:divBdr>
                <w:top w:val="single" w:sz="36" w:space="0" w:color="3B3B3B"/>
                <w:left w:val="none" w:sz="0" w:space="0" w:color="auto"/>
                <w:bottom w:val="none" w:sz="0" w:space="0" w:color="auto"/>
                <w:right w:val="none" w:sz="0" w:space="0" w:color="auto"/>
              </w:divBdr>
              <w:divsChild>
                <w:div w:id="299699563">
                  <w:marLeft w:val="0"/>
                  <w:marRight w:val="0"/>
                  <w:marTop w:val="300"/>
                  <w:marBottom w:val="0"/>
                  <w:divBdr>
                    <w:top w:val="none" w:sz="0" w:space="0" w:color="auto"/>
                    <w:left w:val="none" w:sz="0" w:space="0" w:color="auto"/>
                    <w:bottom w:val="none" w:sz="0" w:space="0" w:color="auto"/>
                    <w:right w:val="none" w:sz="0" w:space="0" w:color="auto"/>
                  </w:divBdr>
                  <w:divsChild>
                    <w:div w:id="1543518733">
                      <w:marLeft w:val="300"/>
                      <w:marRight w:val="75"/>
                      <w:marTop w:val="75"/>
                      <w:marBottom w:val="150"/>
                      <w:divBdr>
                        <w:top w:val="single" w:sz="6" w:space="0" w:color="D6D6D6"/>
                        <w:left w:val="single" w:sz="6" w:space="0" w:color="D6D6D6"/>
                        <w:bottom w:val="single" w:sz="6" w:space="0" w:color="D6D6D6"/>
                        <w:right w:val="single" w:sz="6" w:space="0" w:color="D6D6D6"/>
                      </w:divBdr>
                      <w:divsChild>
                        <w:div w:id="938417410">
                          <w:marLeft w:val="150"/>
                          <w:marRight w:val="75"/>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400596052">
      <w:bodyDiv w:val="1"/>
      <w:marLeft w:val="0"/>
      <w:marRight w:val="0"/>
      <w:marTop w:val="0"/>
      <w:marBottom w:val="0"/>
      <w:divBdr>
        <w:top w:val="none" w:sz="0" w:space="0" w:color="auto"/>
        <w:left w:val="none" w:sz="0" w:space="0" w:color="auto"/>
        <w:bottom w:val="none" w:sz="0" w:space="0" w:color="auto"/>
        <w:right w:val="none" w:sz="0" w:space="0" w:color="auto"/>
      </w:divBdr>
      <w:divsChild>
        <w:div w:id="1387148771">
          <w:marLeft w:val="0"/>
          <w:marRight w:val="0"/>
          <w:marTop w:val="0"/>
          <w:marBottom w:val="0"/>
          <w:divBdr>
            <w:top w:val="none" w:sz="0" w:space="0" w:color="auto"/>
            <w:left w:val="none" w:sz="0" w:space="0" w:color="auto"/>
            <w:bottom w:val="none" w:sz="0" w:space="0" w:color="auto"/>
            <w:right w:val="none" w:sz="0" w:space="0" w:color="auto"/>
          </w:divBdr>
          <w:divsChild>
            <w:div w:id="111360707">
              <w:marLeft w:val="0"/>
              <w:marRight w:val="0"/>
              <w:marTop w:val="0"/>
              <w:marBottom w:val="0"/>
              <w:divBdr>
                <w:top w:val="none" w:sz="0" w:space="0" w:color="auto"/>
                <w:left w:val="none" w:sz="0" w:space="0" w:color="auto"/>
                <w:bottom w:val="none" w:sz="0" w:space="0" w:color="auto"/>
                <w:right w:val="none" w:sz="0" w:space="0" w:color="auto"/>
              </w:divBdr>
              <w:divsChild>
                <w:div w:id="81268130">
                  <w:marLeft w:val="105"/>
                  <w:marRight w:val="540"/>
                  <w:marTop w:val="0"/>
                  <w:marBottom w:val="0"/>
                  <w:divBdr>
                    <w:top w:val="none" w:sz="0" w:space="0" w:color="auto"/>
                    <w:left w:val="none" w:sz="0" w:space="0" w:color="auto"/>
                    <w:bottom w:val="none" w:sz="0" w:space="0" w:color="auto"/>
                    <w:right w:val="none" w:sz="0" w:space="0" w:color="auto"/>
                  </w:divBdr>
                  <w:divsChild>
                    <w:div w:id="2016572150">
                      <w:marLeft w:val="0"/>
                      <w:marRight w:val="0"/>
                      <w:marTop w:val="0"/>
                      <w:marBottom w:val="0"/>
                      <w:divBdr>
                        <w:top w:val="none" w:sz="0" w:space="0" w:color="auto"/>
                        <w:left w:val="none" w:sz="0" w:space="0" w:color="auto"/>
                        <w:bottom w:val="none" w:sz="0" w:space="0" w:color="auto"/>
                        <w:right w:val="none" w:sz="0" w:space="0" w:color="auto"/>
                      </w:divBdr>
                      <w:divsChild>
                        <w:div w:id="789282651">
                          <w:marLeft w:val="0"/>
                          <w:marRight w:val="0"/>
                          <w:marTop w:val="0"/>
                          <w:marBottom w:val="0"/>
                          <w:divBdr>
                            <w:top w:val="none" w:sz="0" w:space="0" w:color="auto"/>
                            <w:left w:val="none" w:sz="0" w:space="0" w:color="auto"/>
                            <w:bottom w:val="none" w:sz="0" w:space="0" w:color="auto"/>
                            <w:right w:val="none" w:sz="0" w:space="0" w:color="auto"/>
                          </w:divBdr>
                          <w:divsChild>
                            <w:div w:id="15562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191150">
      <w:bodyDiv w:val="1"/>
      <w:marLeft w:val="0"/>
      <w:marRight w:val="0"/>
      <w:marTop w:val="0"/>
      <w:marBottom w:val="0"/>
      <w:divBdr>
        <w:top w:val="none" w:sz="0" w:space="0" w:color="auto"/>
        <w:left w:val="none" w:sz="0" w:space="0" w:color="auto"/>
        <w:bottom w:val="none" w:sz="0" w:space="0" w:color="auto"/>
        <w:right w:val="none" w:sz="0" w:space="0" w:color="auto"/>
      </w:divBdr>
      <w:divsChild>
        <w:div w:id="1920020886">
          <w:marLeft w:val="0"/>
          <w:marRight w:val="0"/>
          <w:marTop w:val="0"/>
          <w:marBottom w:val="0"/>
          <w:divBdr>
            <w:top w:val="none" w:sz="0" w:space="0" w:color="auto"/>
            <w:left w:val="none" w:sz="0" w:space="0" w:color="auto"/>
            <w:bottom w:val="none" w:sz="0" w:space="0" w:color="auto"/>
            <w:right w:val="none" w:sz="0" w:space="0" w:color="auto"/>
          </w:divBdr>
          <w:divsChild>
            <w:div w:id="797065961">
              <w:marLeft w:val="0"/>
              <w:marRight w:val="0"/>
              <w:marTop w:val="0"/>
              <w:marBottom w:val="0"/>
              <w:divBdr>
                <w:top w:val="none" w:sz="0" w:space="0" w:color="auto"/>
                <w:left w:val="none" w:sz="0" w:space="0" w:color="auto"/>
                <w:bottom w:val="none" w:sz="0" w:space="0" w:color="auto"/>
                <w:right w:val="none" w:sz="0" w:space="0" w:color="auto"/>
              </w:divBdr>
              <w:divsChild>
                <w:div w:id="13127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671230">
      <w:bodyDiv w:val="1"/>
      <w:marLeft w:val="0"/>
      <w:marRight w:val="0"/>
      <w:marTop w:val="0"/>
      <w:marBottom w:val="0"/>
      <w:divBdr>
        <w:top w:val="none" w:sz="0" w:space="0" w:color="auto"/>
        <w:left w:val="none" w:sz="0" w:space="0" w:color="auto"/>
        <w:bottom w:val="none" w:sz="0" w:space="0" w:color="auto"/>
        <w:right w:val="none" w:sz="0" w:space="0" w:color="auto"/>
      </w:divBdr>
      <w:divsChild>
        <w:div w:id="1980646744">
          <w:marLeft w:val="0"/>
          <w:marRight w:val="0"/>
          <w:marTop w:val="100"/>
          <w:marBottom w:val="100"/>
          <w:divBdr>
            <w:top w:val="none" w:sz="0" w:space="0" w:color="auto"/>
            <w:left w:val="none" w:sz="0" w:space="0" w:color="auto"/>
            <w:bottom w:val="none" w:sz="0" w:space="0" w:color="auto"/>
            <w:right w:val="none" w:sz="0" w:space="0" w:color="auto"/>
          </w:divBdr>
          <w:divsChild>
            <w:div w:id="1839030876">
              <w:marLeft w:val="-4050"/>
              <w:marRight w:val="0"/>
              <w:marTop w:val="0"/>
              <w:marBottom w:val="0"/>
              <w:divBdr>
                <w:top w:val="none" w:sz="0" w:space="0" w:color="auto"/>
                <w:left w:val="none" w:sz="0" w:space="0" w:color="auto"/>
                <w:bottom w:val="none" w:sz="0" w:space="0" w:color="auto"/>
                <w:right w:val="none" w:sz="0" w:space="0" w:color="auto"/>
              </w:divBdr>
              <w:divsChild>
                <w:div w:id="290327379">
                  <w:marLeft w:val="4050"/>
                  <w:marRight w:val="0"/>
                  <w:marTop w:val="0"/>
                  <w:marBottom w:val="0"/>
                  <w:divBdr>
                    <w:top w:val="none" w:sz="0" w:space="0" w:color="auto"/>
                    <w:left w:val="none" w:sz="0" w:space="0" w:color="auto"/>
                    <w:bottom w:val="none" w:sz="0" w:space="0" w:color="auto"/>
                    <w:right w:val="none" w:sz="0" w:space="0" w:color="auto"/>
                  </w:divBdr>
                  <w:divsChild>
                    <w:div w:id="1450585885">
                      <w:marLeft w:val="0"/>
                      <w:marRight w:val="0"/>
                      <w:marTop w:val="0"/>
                      <w:marBottom w:val="0"/>
                      <w:divBdr>
                        <w:top w:val="none" w:sz="0" w:space="0" w:color="auto"/>
                        <w:left w:val="none" w:sz="0" w:space="0" w:color="auto"/>
                        <w:bottom w:val="none" w:sz="0" w:space="0" w:color="auto"/>
                        <w:right w:val="none" w:sz="0" w:space="0" w:color="auto"/>
                      </w:divBdr>
                      <w:divsChild>
                        <w:div w:id="6908714">
                          <w:marLeft w:val="0"/>
                          <w:marRight w:val="225"/>
                          <w:marTop w:val="0"/>
                          <w:marBottom w:val="0"/>
                          <w:divBdr>
                            <w:top w:val="none" w:sz="0" w:space="0" w:color="auto"/>
                            <w:left w:val="none" w:sz="0" w:space="0" w:color="auto"/>
                            <w:bottom w:val="none" w:sz="0" w:space="0" w:color="auto"/>
                            <w:right w:val="none" w:sz="0" w:space="0" w:color="auto"/>
                          </w:divBdr>
                          <w:divsChild>
                            <w:div w:id="78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22801">
      <w:bodyDiv w:val="1"/>
      <w:marLeft w:val="0"/>
      <w:marRight w:val="0"/>
      <w:marTop w:val="0"/>
      <w:marBottom w:val="0"/>
      <w:divBdr>
        <w:top w:val="none" w:sz="0" w:space="0" w:color="auto"/>
        <w:left w:val="none" w:sz="0" w:space="0" w:color="auto"/>
        <w:bottom w:val="none" w:sz="0" w:space="0" w:color="auto"/>
        <w:right w:val="none" w:sz="0" w:space="0" w:color="auto"/>
      </w:divBdr>
      <w:divsChild>
        <w:div w:id="744301830">
          <w:marLeft w:val="0"/>
          <w:marRight w:val="0"/>
          <w:marTop w:val="0"/>
          <w:marBottom w:val="0"/>
          <w:divBdr>
            <w:top w:val="none" w:sz="0" w:space="0" w:color="auto"/>
            <w:left w:val="none" w:sz="0" w:space="0" w:color="auto"/>
            <w:bottom w:val="none" w:sz="0" w:space="0" w:color="auto"/>
            <w:right w:val="none" w:sz="0" w:space="0" w:color="auto"/>
          </w:divBdr>
          <w:divsChild>
            <w:div w:id="781417672">
              <w:marLeft w:val="0"/>
              <w:marRight w:val="0"/>
              <w:marTop w:val="0"/>
              <w:marBottom w:val="0"/>
              <w:divBdr>
                <w:top w:val="none" w:sz="0" w:space="0" w:color="auto"/>
                <w:left w:val="none" w:sz="0" w:space="0" w:color="auto"/>
                <w:bottom w:val="none" w:sz="0" w:space="0" w:color="auto"/>
                <w:right w:val="none" w:sz="0" w:space="0" w:color="auto"/>
              </w:divBdr>
              <w:divsChild>
                <w:div w:id="639386703">
                  <w:marLeft w:val="0"/>
                  <w:marRight w:val="0"/>
                  <w:marTop w:val="0"/>
                  <w:marBottom w:val="0"/>
                  <w:divBdr>
                    <w:top w:val="none" w:sz="0" w:space="0" w:color="auto"/>
                    <w:left w:val="none" w:sz="0" w:space="0" w:color="auto"/>
                    <w:bottom w:val="none" w:sz="0" w:space="0" w:color="auto"/>
                    <w:right w:val="none" w:sz="0" w:space="0" w:color="auto"/>
                  </w:divBdr>
                  <w:divsChild>
                    <w:div w:id="17211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83387C-A5AC-4064-8379-063DEF75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10</Pages>
  <Words>3412</Words>
  <Characters>19455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22822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г</cp:lastModifiedBy>
  <cp:revision>45</cp:revision>
  <cp:lastPrinted>2019-04-04T07:37:00Z</cp:lastPrinted>
  <dcterms:created xsi:type="dcterms:W3CDTF">2013-06-25T12:07:00Z</dcterms:created>
  <dcterms:modified xsi:type="dcterms:W3CDTF">2019-04-04T07:49:00Z</dcterms:modified>
</cp:coreProperties>
</file>