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2EEE" w:rsidRDefault="00450DE8">
      <w:pPr>
        <w:spacing w:after="0" w:line="240" w:lineRule="auto"/>
        <w:jc w:val="center"/>
        <w:rPr>
          <w:rFonts w:ascii="Arial" w:hAnsi="Arial" w:cs="Arial"/>
          <w:bCs/>
          <w:sz w:val="24"/>
          <w:szCs w:val="24"/>
        </w:rPr>
      </w:pPr>
      <w:r>
        <w:rPr>
          <w:rFonts w:ascii="Arial" w:hAnsi="Arial" w:cs="Arial"/>
          <w:bCs/>
          <w:sz w:val="24"/>
          <w:szCs w:val="24"/>
        </w:rPr>
        <w:t>Астраханская область Ахтубинский район</w:t>
      </w:r>
    </w:p>
    <w:p w:rsidR="001A2EEE" w:rsidRDefault="00450DE8">
      <w:pPr>
        <w:spacing w:after="0" w:line="240" w:lineRule="auto"/>
        <w:jc w:val="center"/>
        <w:rPr>
          <w:rFonts w:ascii="Arial" w:hAnsi="Arial" w:cs="Arial"/>
          <w:bCs/>
          <w:sz w:val="24"/>
          <w:szCs w:val="24"/>
        </w:rPr>
      </w:pPr>
      <w:r>
        <w:rPr>
          <w:rFonts w:ascii="Arial" w:hAnsi="Arial" w:cs="Arial"/>
          <w:bCs/>
          <w:sz w:val="24"/>
          <w:szCs w:val="24"/>
        </w:rPr>
        <w:t xml:space="preserve">АДМИНИСТРАЦИЯ МУНИЦИПАЛЬНОГО ОБРАЗОВАНИЯ </w:t>
      </w:r>
    </w:p>
    <w:p w:rsidR="001A2EEE" w:rsidRDefault="00450DE8">
      <w:pPr>
        <w:spacing w:after="0" w:line="240" w:lineRule="auto"/>
        <w:jc w:val="center"/>
        <w:rPr>
          <w:rFonts w:ascii="Arial" w:hAnsi="Arial" w:cs="Arial"/>
          <w:bCs/>
          <w:sz w:val="24"/>
          <w:szCs w:val="24"/>
        </w:rPr>
      </w:pPr>
      <w:r>
        <w:rPr>
          <w:rFonts w:ascii="Arial" w:hAnsi="Arial" w:cs="Arial"/>
          <w:bCs/>
          <w:sz w:val="24"/>
          <w:szCs w:val="24"/>
        </w:rPr>
        <w:t>«ПОСЕЛОК ВЕРХНИЙ БАСКУНЧАК»</w:t>
      </w:r>
    </w:p>
    <w:p w:rsidR="001A2EEE" w:rsidRDefault="001A2EEE">
      <w:pPr>
        <w:pStyle w:val="afa"/>
        <w:rPr>
          <w:rFonts w:ascii="Arial" w:hAnsi="Arial" w:cs="Arial"/>
          <w:b/>
          <w:sz w:val="24"/>
          <w:szCs w:val="24"/>
        </w:rPr>
      </w:pPr>
    </w:p>
    <w:p w:rsidR="001A2EEE" w:rsidRDefault="00450DE8">
      <w:pPr>
        <w:pStyle w:val="afa"/>
        <w:rPr>
          <w:rFonts w:ascii="Arial" w:hAnsi="Arial" w:cs="Arial"/>
          <w:b/>
          <w:sz w:val="24"/>
          <w:szCs w:val="24"/>
        </w:rPr>
      </w:pPr>
      <w:r>
        <w:rPr>
          <w:rFonts w:ascii="Arial" w:hAnsi="Arial" w:cs="Arial"/>
          <w:b/>
          <w:sz w:val="24"/>
          <w:szCs w:val="24"/>
        </w:rPr>
        <w:t>ПОСТАНОВЛЕНИЕ</w:t>
      </w:r>
    </w:p>
    <w:p w:rsidR="001A2EEE" w:rsidRDefault="001A2EEE">
      <w:pPr>
        <w:pStyle w:val="afa"/>
        <w:rPr>
          <w:rFonts w:ascii="Arial" w:hAnsi="Arial" w:cs="Arial"/>
          <w:b/>
          <w:sz w:val="24"/>
          <w:szCs w:val="24"/>
        </w:rPr>
      </w:pPr>
    </w:p>
    <w:p w:rsidR="001A2EEE" w:rsidRDefault="001A2EEE">
      <w:pPr>
        <w:pStyle w:val="afa"/>
        <w:rPr>
          <w:rFonts w:ascii="Arial" w:hAnsi="Arial" w:cs="Arial"/>
          <w:sz w:val="24"/>
          <w:szCs w:val="24"/>
        </w:rPr>
      </w:pPr>
    </w:p>
    <w:p w:rsidR="001A2EEE" w:rsidRDefault="00B71966">
      <w:pPr>
        <w:spacing w:after="0" w:line="240" w:lineRule="auto"/>
        <w:jc w:val="both"/>
      </w:pPr>
      <w:r w:rsidRPr="00085718">
        <w:rPr>
          <w:rFonts w:ascii="Arial" w:hAnsi="Arial" w:cs="Arial"/>
          <w:sz w:val="24"/>
          <w:szCs w:val="24"/>
        </w:rPr>
        <w:t xml:space="preserve">от </w:t>
      </w:r>
      <w:r w:rsidR="00450DE8" w:rsidRPr="00B71966">
        <w:rPr>
          <w:rFonts w:ascii="Arial" w:hAnsi="Arial" w:cs="Arial"/>
          <w:sz w:val="24"/>
          <w:szCs w:val="24"/>
        </w:rPr>
        <w:t>02.03.2020</w:t>
      </w:r>
      <w:r w:rsidR="00450DE8">
        <w:rPr>
          <w:rFonts w:ascii="Arial" w:hAnsi="Arial" w:cs="Arial"/>
          <w:sz w:val="24"/>
          <w:szCs w:val="24"/>
        </w:rPr>
        <w:tab/>
      </w:r>
      <w:r w:rsidR="00450DE8">
        <w:rPr>
          <w:rFonts w:ascii="Arial" w:hAnsi="Arial" w:cs="Arial"/>
          <w:sz w:val="24"/>
          <w:szCs w:val="24"/>
        </w:rPr>
        <w:tab/>
      </w:r>
      <w:r w:rsidR="00450DE8">
        <w:rPr>
          <w:rFonts w:ascii="Arial" w:hAnsi="Arial" w:cs="Arial"/>
          <w:sz w:val="24"/>
          <w:szCs w:val="24"/>
        </w:rPr>
        <w:tab/>
      </w:r>
      <w:r w:rsidR="00450DE8">
        <w:rPr>
          <w:rFonts w:ascii="Arial" w:hAnsi="Arial" w:cs="Arial"/>
          <w:sz w:val="24"/>
          <w:szCs w:val="24"/>
        </w:rPr>
        <w:tab/>
        <w:t xml:space="preserve">                                                              № </w:t>
      </w:r>
      <w:r w:rsidR="00450DE8" w:rsidRPr="00B71966">
        <w:rPr>
          <w:rFonts w:ascii="Arial" w:hAnsi="Arial" w:cs="Arial"/>
          <w:sz w:val="24"/>
          <w:szCs w:val="24"/>
        </w:rPr>
        <w:t>27/1</w:t>
      </w:r>
    </w:p>
    <w:p w:rsidR="001A2EEE" w:rsidRDefault="001A2EEE">
      <w:pPr>
        <w:spacing w:after="0" w:line="240" w:lineRule="auto"/>
        <w:jc w:val="both"/>
        <w:rPr>
          <w:rFonts w:ascii="Arial" w:hAnsi="Arial" w:cs="Arial"/>
          <w:sz w:val="24"/>
          <w:szCs w:val="24"/>
        </w:rPr>
      </w:pPr>
    </w:p>
    <w:p w:rsidR="001A2EEE" w:rsidRDefault="00450DE8">
      <w:pPr>
        <w:widowControl w:val="0"/>
        <w:tabs>
          <w:tab w:val="left" w:pos="4111"/>
          <w:tab w:val="left" w:pos="9354"/>
        </w:tabs>
        <w:spacing w:after="0" w:line="240" w:lineRule="auto"/>
        <w:jc w:val="both"/>
      </w:pPr>
      <w:r>
        <w:rPr>
          <w:rFonts w:ascii="Arial" w:hAnsi="Arial" w:cs="Arial"/>
          <w:sz w:val="24"/>
          <w:szCs w:val="24"/>
          <w:lang w:eastAsia="ru-RU"/>
        </w:rPr>
        <w:t>О Плане мероприятий по</w:t>
      </w:r>
    </w:p>
    <w:p w:rsidR="001A2EEE" w:rsidRDefault="00450DE8">
      <w:pPr>
        <w:widowControl w:val="0"/>
        <w:tabs>
          <w:tab w:val="left" w:pos="4111"/>
          <w:tab w:val="left" w:pos="9354"/>
        </w:tabs>
        <w:spacing w:after="0" w:line="240" w:lineRule="auto"/>
        <w:jc w:val="both"/>
      </w:pPr>
      <w:r>
        <w:rPr>
          <w:rFonts w:ascii="Arial" w:hAnsi="Arial" w:cs="Arial"/>
          <w:sz w:val="24"/>
          <w:szCs w:val="24"/>
          <w:lang w:eastAsia="ru-RU"/>
        </w:rPr>
        <w:t xml:space="preserve"> оздоровлению муниципальных  </w:t>
      </w:r>
    </w:p>
    <w:p w:rsidR="001A2EEE" w:rsidRDefault="00450DE8">
      <w:pPr>
        <w:widowControl w:val="0"/>
        <w:tabs>
          <w:tab w:val="left" w:pos="4111"/>
          <w:tab w:val="left" w:pos="9354"/>
        </w:tabs>
        <w:spacing w:after="0" w:line="240" w:lineRule="auto"/>
        <w:jc w:val="both"/>
      </w:pPr>
      <w:r>
        <w:rPr>
          <w:rFonts w:ascii="Arial" w:hAnsi="Arial" w:cs="Arial"/>
          <w:sz w:val="24"/>
          <w:szCs w:val="24"/>
          <w:lang w:eastAsia="ru-RU"/>
        </w:rPr>
        <w:t>финансов муниципального</w:t>
      </w:r>
    </w:p>
    <w:p w:rsidR="001A2EEE" w:rsidRDefault="00450DE8">
      <w:pPr>
        <w:widowControl w:val="0"/>
        <w:tabs>
          <w:tab w:val="left" w:pos="4111"/>
          <w:tab w:val="left" w:pos="9354"/>
        </w:tabs>
        <w:spacing w:after="0" w:line="240" w:lineRule="auto"/>
        <w:jc w:val="both"/>
        <w:rPr>
          <w:rFonts w:ascii="Arial" w:hAnsi="Arial" w:cs="Arial"/>
          <w:sz w:val="24"/>
          <w:szCs w:val="24"/>
          <w:lang w:eastAsia="ru-RU"/>
        </w:rPr>
      </w:pPr>
      <w:r>
        <w:rPr>
          <w:rFonts w:ascii="Arial" w:hAnsi="Arial" w:cs="Arial"/>
          <w:sz w:val="24"/>
          <w:szCs w:val="24"/>
          <w:lang w:eastAsia="ru-RU"/>
        </w:rPr>
        <w:t>образования «Поселок Верхний</w:t>
      </w:r>
    </w:p>
    <w:p w:rsidR="001A2EEE" w:rsidRPr="00B15256" w:rsidRDefault="00450DE8">
      <w:pPr>
        <w:widowControl w:val="0"/>
        <w:tabs>
          <w:tab w:val="left" w:pos="4111"/>
          <w:tab w:val="left" w:pos="9354"/>
        </w:tabs>
        <w:spacing w:after="0" w:line="240" w:lineRule="auto"/>
        <w:jc w:val="both"/>
        <w:rPr>
          <w:lang w:val="en-US"/>
        </w:rPr>
      </w:pPr>
      <w:bookmarkStart w:id="0" w:name="__DdeLink__1000_663141263"/>
      <w:bookmarkEnd w:id="0"/>
      <w:r>
        <w:rPr>
          <w:rFonts w:ascii="Arial" w:hAnsi="Arial" w:cs="Arial"/>
          <w:sz w:val="24"/>
          <w:szCs w:val="24"/>
          <w:lang w:eastAsia="ru-RU"/>
        </w:rPr>
        <w:t>Баскунчак» на 2020-2022 годы</w:t>
      </w:r>
      <w:r w:rsidR="00085718" w:rsidRPr="000E7A75">
        <w:rPr>
          <w:rFonts w:ascii="Arial" w:hAnsi="Arial" w:cs="Arial"/>
          <w:sz w:val="24"/>
          <w:szCs w:val="24"/>
          <w:lang w:eastAsia="ru-RU"/>
        </w:rPr>
        <w:t xml:space="preserve"> </w:t>
      </w:r>
      <w:r w:rsidR="00B15256">
        <w:rPr>
          <w:rFonts w:ascii="Arial" w:hAnsi="Arial" w:cs="Arial"/>
          <w:sz w:val="24"/>
          <w:szCs w:val="24"/>
          <w:lang w:val="en-US" w:eastAsia="ru-RU"/>
        </w:rPr>
        <w:t xml:space="preserve"> </w:t>
      </w:r>
    </w:p>
    <w:p w:rsidR="001A2EEE" w:rsidRDefault="00450DE8">
      <w:pPr>
        <w:spacing w:after="0" w:line="240" w:lineRule="auto"/>
        <w:jc w:val="both"/>
        <w:rPr>
          <w:rFonts w:ascii="Arial" w:hAnsi="Arial" w:cs="Arial"/>
          <w:sz w:val="24"/>
          <w:szCs w:val="24"/>
        </w:rPr>
      </w:pPr>
      <w:r>
        <w:rPr>
          <w:rFonts w:ascii="Arial" w:hAnsi="Arial" w:cs="Arial"/>
          <w:sz w:val="24"/>
          <w:szCs w:val="24"/>
        </w:rPr>
        <w:t xml:space="preserve">       </w:t>
      </w:r>
    </w:p>
    <w:p w:rsidR="001A2EEE" w:rsidRDefault="001A2EEE">
      <w:pPr>
        <w:spacing w:after="0" w:line="240" w:lineRule="auto"/>
        <w:jc w:val="both"/>
        <w:rPr>
          <w:rFonts w:ascii="Arial" w:hAnsi="Arial" w:cs="Arial"/>
          <w:sz w:val="24"/>
          <w:szCs w:val="24"/>
        </w:rPr>
      </w:pPr>
    </w:p>
    <w:p w:rsidR="001A2EEE" w:rsidRPr="000E7A75" w:rsidRDefault="00450DE8">
      <w:pPr>
        <w:widowControl w:val="0"/>
        <w:tabs>
          <w:tab w:val="left" w:pos="4111"/>
          <w:tab w:val="left" w:pos="9354"/>
        </w:tabs>
        <w:spacing w:after="0" w:line="240" w:lineRule="auto"/>
        <w:ind w:firstLine="709"/>
        <w:jc w:val="both"/>
      </w:pPr>
      <w:r>
        <w:rPr>
          <w:rFonts w:ascii="Arial" w:hAnsi="Arial" w:cs="Arial"/>
          <w:sz w:val="24"/>
          <w:szCs w:val="24"/>
        </w:rPr>
        <w:t>В целях создания условий для результативного управления муниципальными финансами муниципального образования «Поселок Верхний Баскунчак» и эффективного использования бюджетных средств при реализации приоритетов и целей социально-экономического развития муниципального образования «Поселок Верхний Баскунчак», реализации распоряжения Правительства Астраханской области от 20.04.2018 № 199-Пр «</w:t>
      </w:r>
      <w:r>
        <w:rPr>
          <w:rFonts w:ascii="Arial" w:hAnsi="Arial" w:cs="Arial"/>
          <w:sz w:val="24"/>
          <w:szCs w:val="24"/>
          <w:lang w:eastAsia="ru-RU"/>
        </w:rPr>
        <w:t xml:space="preserve">О программе финансового оздоровления и социально-экономического развития Астраханской области на 2018-2021 годы», </w:t>
      </w:r>
      <w:r>
        <w:rPr>
          <w:rFonts w:ascii="Arial" w:hAnsi="Arial" w:cs="Arial"/>
          <w:sz w:val="24"/>
          <w:szCs w:val="24"/>
        </w:rPr>
        <w:t xml:space="preserve">администрация  муниципального образования «Поселок Верхний Баскунчак»  </w:t>
      </w:r>
      <w:r w:rsidR="000E7A75" w:rsidRPr="000E7A75">
        <w:rPr>
          <w:rFonts w:ascii="Arial" w:hAnsi="Arial" w:cs="Arial"/>
          <w:sz w:val="24"/>
          <w:szCs w:val="24"/>
        </w:rPr>
        <w:t xml:space="preserve">   </w:t>
      </w:r>
    </w:p>
    <w:p w:rsidR="001A2EEE" w:rsidRPr="00B15256" w:rsidRDefault="000E7A75">
      <w:pPr>
        <w:spacing w:after="0" w:line="240" w:lineRule="auto"/>
        <w:jc w:val="both"/>
        <w:rPr>
          <w:rFonts w:ascii="Arial" w:hAnsi="Arial" w:cs="Arial"/>
          <w:sz w:val="24"/>
          <w:szCs w:val="24"/>
        </w:rPr>
      </w:pPr>
      <w:r w:rsidRPr="00B15256">
        <w:rPr>
          <w:rFonts w:ascii="Arial" w:hAnsi="Arial" w:cs="Arial"/>
          <w:sz w:val="24"/>
          <w:szCs w:val="24"/>
        </w:rPr>
        <w:t xml:space="preserve">  </w:t>
      </w:r>
    </w:p>
    <w:p w:rsidR="001A2EEE" w:rsidRDefault="00450DE8">
      <w:pPr>
        <w:spacing w:after="0" w:line="240" w:lineRule="auto"/>
        <w:ind w:firstLine="709"/>
        <w:jc w:val="center"/>
        <w:rPr>
          <w:rFonts w:ascii="Arial" w:hAnsi="Arial" w:cs="Arial"/>
          <w:sz w:val="24"/>
          <w:szCs w:val="24"/>
        </w:rPr>
      </w:pPr>
      <w:r>
        <w:rPr>
          <w:rFonts w:ascii="Arial" w:hAnsi="Arial" w:cs="Arial"/>
          <w:sz w:val="24"/>
          <w:szCs w:val="24"/>
        </w:rPr>
        <w:t>ПОСТАНОВЛЯЕТ:</w:t>
      </w:r>
    </w:p>
    <w:p w:rsidR="001A2EEE" w:rsidRDefault="001A2EEE">
      <w:pPr>
        <w:spacing w:after="0" w:line="240" w:lineRule="auto"/>
        <w:ind w:firstLine="709"/>
        <w:jc w:val="both"/>
        <w:rPr>
          <w:rFonts w:ascii="Arial" w:hAnsi="Arial" w:cs="Arial"/>
          <w:sz w:val="24"/>
          <w:szCs w:val="24"/>
        </w:rPr>
      </w:pPr>
    </w:p>
    <w:p w:rsidR="001A2EEE" w:rsidRDefault="00450DE8">
      <w:pPr>
        <w:widowControl w:val="0"/>
        <w:spacing w:after="0" w:line="240" w:lineRule="auto"/>
        <w:jc w:val="both"/>
      </w:pPr>
      <w:r>
        <w:rPr>
          <w:rFonts w:ascii="Arial" w:hAnsi="Arial" w:cs="Arial"/>
          <w:sz w:val="24"/>
          <w:szCs w:val="24"/>
          <w:lang w:eastAsia="ru-RU"/>
        </w:rPr>
        <w:t xml:space="preserve">1. </w:t>
      </w:r>
      <w:r>
        <w:rPr>
          <w:rFonts w:ascii="Arial" w:hAnsi="Arial" w:cs="Arial"/>
          <w:sz w:val="24"/>
          <w:szCs w:val="24"/>
        </w:rPr>
        <w:t>Утвердить прилагаемый План мероприятий по оздоровлению муниципальных финансов муниципального образования «Поселок Верхний Баскунчак» на 2020-2022 годы (далее — план).</w:t>
      </w:r>
    </w:p>
    <w:p w:rsidR="001A2EEE" w:rsidRDefault="00450DE8">
      <w:pPr>
        <w:widowControl w:val="0"/>
        <w:spacing w:after="0" w:line="240" w:lineRule="auto"/>
        <w:jc w:val="both"/>
      </w:pPr>
      <w:r>
        <w:rPr>
          <w:rFonts w:ascii="Arial" w:hAnsi="Arial" w:cs="Arial"/>
          <w:sz w:val="24"/>
          <w:szCs w:val="24"/>
        </w:rPr>
        <w:t>2. Признать  утратившими  силу постановление администрации   муниципального образования «Поселок Верхний Баскунчак» от 22.07.2019 № 116 «</w:t>
      </w:r>
      <w:r>
        <w:rPr>
          <w:rFonts w:ascii="Arial" w:hAnsi="Arial" w:cs="Arial"/>
          <w:sz w:val="24"/>
          <w:szCs w:val="24"/>
          <w:lang w:eastAsia="ru-RU"/>
        </w:rPr>
        <w:t>Об утверждении программы финансового оздоровления и социально-экономического развития муниципального образования «Поселок Верхний Баскунчак» на 2019-2021 годы</w:t>
      </w:r>
      <w:r>
        <w:rPr>
          <w:rFonts w:ascii="Arial" w:hAnsi="Arial" w:cs="Arial"/>
          <w:sz w:val="24"/>
          <w:szCs w:val="24"/>
        </w:rPr>
        <w:t>».</w:t>
      </w:r>
    </w:p>
    <w:p w:rsidR="001A2EEE" w:rsidRDefault="00450DE8">
      <w:pPr>
        <w:spacing w:after="0" w:line="240" w:lineRule="auto"/>
        <w:jc w:val="both"/>
      </w:pPr>
      <w:r>
        <w:rPr>
          <w:rFonts w:ascii="Arial" w:hAnsi="Arial" w:cs="Arial"/>
          <w:sz w:val="24"/>
          <w:szCs w:val="24"/>
        </w:rPr>
        <w:t xml:space="preserve">2. </w:t>
      </w:r>
      <w:r>
        <w:rPr>
          <w:rFonts w:ascii="Arial" w:eastAsia="Times New Roman" w:hAnsi="Arial" w:cs="Arial"/>
          <w:sz w:val="24"/>
          <w:szCs w:val="24"/>
          <w:lang w:eastAsia="ru-RU"/>
        </w:rPr>
        <w:t xml:space="preserve">Разместить настоящее постановление на официальном сайте администрации муниципального образования «Поселок Верхний Баскунчак» в </w:t>
      </w:r>
      <w:r>
        <w:rPr>
          <w:rFonts w:ascii="Arial" w:hAnsi="Arial" w:cs="Arial"/>
          <w:sz w:val="24"/>
          <w:szCs w:val="24"/>
        </w:rPr>
        <w:t xml:space="preserve">информационно-телекоммуникационной </w:t>
      </w:r>
      <w:r>
        <w:rPr>
          <w:rFonts w:ascii="Arial" w:eastAsia="Times New Roman" w:hAnsi="Arial" w:cs="Arial"/>
          <w:sz w:val="24"/>
          <w:szCs w:val="24"/>
          <w:lang w:eastAsia="ru-RU"/>
        </w:rPr>
        <w:t xml:space="preserve"> сети «Интернет».</w:t>
      </w:r>
    </w:p>
    <w:p w:rsidR="001A2EEE" w:rsidRDefault="00450DE8">
      <w:pPr>
        <w:spacing w:after="0" w:line="240" w:lineRule="auto"/>
        <w:jc w:val="both"/>
      </w:pPr>
      <w:r>
        <w:rPr>
          <w:rFonts w:ascii="Arial" w:hAnsi="Arial" w:cs="Arial"/>
          <w:sz w:val="24"/>
          <w:szCs w:val="24"/>
        </w:rPr>
        <w:t>3. Постановление вступает в  силу с момента подписания.</w:t>
      </w:r>
    </w:p>
    <w:p w:rsidR="001A2EEE" w:rsidRDefault="001A2EEE">
      <w:pPr>
        <w:widowControl w:val="0"/>
        <w:spacing w:after="0" w:line="240" w:lineRule="auto"/>
        <w:ind w:firstLine="540"/>
        <w:jc w:val="both"/>
        <w:rPr>
          <w:rFonts w:ascii="Arial" w:hAnsi="Arial" w:cs="Arial"/>
          <w:sz w:val="24"/>
          <w:szCs w:val="24"/>
        </w:rPr>
      </w:pPr>
    </w:p>
    <w:p w:rsidR="001A2EEE" w:rsidRDefault="001A2EEE">
      <w:pPr>
        <w:widowControl w:val="0"/>
        <w:spacing w:after="0" w:line="240" w:lineRule="auto"/>
        <w:ind w:firstLine="540"/>
        <w:jc w:val="both"/>
        <w:rPr>
          <w:rFonts w:ascii="Arial" w:hAnsi="Arial" w:cs="Arial"/>
          <w:sz w:val="24"/>
          <w:szCs w:val="24"/>
        </w:rPr>
      </w:pPr>
    </w:p>
    <w:p w:rsidR="001A2EEE" w:rsidRDefault="001A2EEE">
      <w:pPr>
        <w:widowControl w:val="0"/>
        <w:spacing w:after="0" w:line="240" w:lineRule="auto"/>
        <w:jc w:val="both"/>
        <w:rPr>
          <w:rFonts w:ascii="Arial" w:hAnsi="Arial" w:cs="Arial"/>
          <w:sz w:val="24"/>
          <w:szCs w:val="24"/>
        </w:rPr>
      </w:pPr>
    </w:p>
    <w:p w:rsidR="001A2EEE" w:rsidRDefault="00450DE8">
      <w:pPr>
        <w:widowControl w:val="0"/>
        <w:spacing w:after="0" w:line="240" w:lineRule="auto"/>
        <w:rPr>
          <w:rFonts w:ascii="Arial" w:hAnsi="Arial" w:cs="Arial"/>
          <w:sz w:val="24"/>
          <w:szCs w:val="24"/>
          <w:lang w:eastAsia="ru-RU"/>
        </w:rPr>
        <w:sectPr w:rsidR="001A2EEE">
          <w:pgSz w:w="11906" w:h="16838"/>
          <w:pgMar w:top="1134" w:right="850" w:bottom="1134" w:left="1701" w:header="0" w:footer="0" w:gutter="0"/>
          <w:pgNumType w:start="1"/>
          <w:cols w:space="720"/>
          <w:formProt w:val="0"/>
          <w:docGrid w:linePitch="360" w:charSpace="-2049"/>
        </w:sectPr>
      </w:pPr>
      <w:r>
        <w:rPr>
          <w:rFonts w:ascii="Arial" w:hAnsi="Arial" w:cs="Arial"/>
          <w:sz w:val="24"/>
          <w:szCs w:val="24"/>
          <w:lang w:eastAsia="ru-RU"/>
        </w:rPr>
        <w:t>Глава муниципального образования                                            Ш.З. Тикеев</w:t>
      </w:r>
    </w:p>
    <w:p w:rsidR="001A2EEE" w:rsidRDefault="00450DE8">
      <w:pPr>
        <w:widowControl w:val="0"/>
        <w:spacing w:after="0" w:line="240" w:lineRule="auto"/>
        <w:jc w:val="right"/>
      </w:pPr>
      <w:r>
        <w:rPr>
          <w:rFonts w:ascii="Arial" w:hAnsi="Arial" w:cs="Arial"/>
          <w:sz w:val="24"/>
          <w:szCs w:val="24"/>
          <w:lang w:eastAsia="ru-RU"/>
        </w:rPr>
        <w:lastRenderedPageBreak/>
        <w:t>УТВЕРЖДЕН</w:t>
      </w:r>
    </w:p>
    <w:p w:rsidR="001A2EEE" w:rsidRDefault="00450DE8">
      <w:pPr>
        <w:widowControl w:val="0"/>
        <w:spacing w:after="0" w:line="240" w:lineRule="auto"/>
        <w:jc w:val="right"/>
        <w:rPr>
          <w:rFonts w:ascii="Arial" w:hAnsi="Arial" w:cs="Arial"/>
          <w:sz w:val="24"/>
          <w:szCs w:val="24"/>
          <w:lang w:eastAsia="ru-RU"/>
        </w:rPr>
      </w:pPr>
      <w:r>
        <w:rPr>
          <w:rFonts w:ascii="Arial" w:hAnsi="Arial" w:cs="Arial"/>
          <w:sz w:val="24"/>
          <w:szCs w:val="24"/>
          <w:lang w:eastAsia="ru-RU"/>
        </w:rPr>
        <w:t>постановлением администрации</w:t>
      </w:r>
    </w:p>
    <w:p w:rsidR="001A2EEE" w:rsidRDefault="00450DE8">
      <w:pPr>
        <w:widowControl w:val="0"/>
        <w:spacing w:after="0" w:line="240" w:lineRule="auto"/>
        <w:jc w:val="right"/>
      </w:pPr>
      <w:r>
        <w:rPr>
          <w:rFonts w:ascii="Arial" w:hAnsi="Arial" w:cs="Arial"/>
          <w:sz w:val="24"/>
          <w:szCs w:val="24"/>
          <w:lang w:eastAsia="ru-RU"/>
        </w:rPr>
        <w:t>МО «Поселок Верхний Баскунчак»</w:t>
      </w:r>
    </w:p>
    <w:p w:rsidR="001A2EEE" w:rsidRDefault="00450DE8">
      <w:pPr>
        <w:widowControl w:val="0"/>
        <w:spacing w:after="0" w:line="240" w:lineRule="auto"/>
        <w:jc w:val="right"/>
      </w:pPr>
      <w:r>
        <w:rPr>
          <w:rFonts w:ascii="Arial" w:hAnsi="Arial" w:cs="Arial"/>
          <w:sz w:val="24"/>
          <w:szCs w:val="24"/>
          <w:lang w:eastAsia="ru-RU"/>
        </w:rPr>
        <w:t xml:space="preserve">от 02.03.2020 № 27/1 </w:t>
      </w:r>
    </w:p>
    <w:p w:rsidR="001A2EEE" w:rsidRDefault="001A2EEE">
      <w:pPr>
        <w:widowControl w:val="0"/>
        <w:spacing w:after="0" w:line="240" w:lineRule="auto"/>
        <w:rPr>
          <w:rFonts w:ascii="Arial" w:hAnsi="Arial" w:cs="Arial"/>
          <w:b/>
          <w:bCs/>
          <w:color w:val="000000"/>
          <w:sz w:val="24"/>
          <w:szCs w:val="24"/>
        </w:rPr>
      </w:pPr>
    </w:p>
    <w:p w:rsidR="001A2EEE" w:rsidRDefault="001A2EEE">
      <w:pPr>
        <w:widowControl w:val="0"/>
        <w:tabs>
          <w:tab w:val="left" w:pos="3765"/>
        </w:tabs>
        <w:spacing w:after="0" w:line="240" w:lineRule="auto"/>
        <w:rPr>
          <w:rFonts w:ascii="Arial" w:hAnsi="Arial" w:cs="Arial"/>
          <w:color w:val="000000"/>
          <w:sz w:val="24"/>
          <w:szCs w:val="24"/>
        </w:rPr>
      </w:pPr>
    </w:p>
    <w:p w:rsidR="001A2EEE" w:rsidRDefault="00450DE8">
      <w:pPr>
        <w:widowControl w:val="0"/>
        <w:tabs>
          <w:tab w:val="left" w:pos="3765"/>
        </w:tabs>
        <w:spacing w:after="0" w:line="240" w:lineRule="auto"/>
        <w:jc w:val="center"/>
      </w:pPr>
      <w:r>
        <w:rPr>
          <w:rFonts w:ascii="Arial" w:hAnsi="Arial" w:cs="Arial"/>
          <w:color w:val="000000"/>
          <w:sz w:val="24"/>
          <w:szCs w:val="24"/>
        </w:rPr>
        <w:t>План</w:t>
      </w:r>
    </w:p>
    <w:p w:rsidR="001A2EEE" w:rsidRDefault="00450DE8">
      <w:pPr>
        <w:widowControl w:val="0"/>
        <w:tabs>
          <w:tab w:val="left" w:pos="3765"/>
        </w:tabs>
        <w:spacing w:after="0" w:line="240" w:lineRule="auto"/>
        <w:jc w:val="center"/>
      </w:pPr>
      <w:r>
        <w:rPr>
          <w:rFonts w:ascii="Arial" w:hAnsi="Arial" w:cs="Arial"/>
          <w:color w:val="000000"/>
          <w:sz w:val="24"/>
          <w:szCs w:val="24"/>
        </w:rPr>
        <w:t xml:space="preserve"> мероприятий по оздоровлению муниципальных финансов</w:t>
      </w:r>
      <w:bookmarkStart w:id="1" w:name="__DdeLink__5594_3826985767"/>
      <w:r>
        <w:rPr>
          <w:rFonts w:ascii="Arial" w:hAnsi="Arial" w:cs="Arial"/>
          <w:color w:val="000000"/>
          <w:sz w:val="24"/>
          <w:szCs w:val="24"/>
        </w:rPr>
        <w:t xml:space="preserve"> </w:t>
      </w:r>
    </w:p>
    <w:p w:rsidR="001A2EEE" w:rsidRDefault="00450DE8">
      <w:pPr>
        <w:widowControl w:val="0"/>
        <w:tabs>
          <w:tab w:val="left" w:pos="3765"/>
        </w:tabs>
        <w:spacing w:after="0" w:line="240" w:lineRule="auto"/>
        <w:jc w:val="center"/>
      </w:pPr>
      <w:r>
        <w:rPr>
          <w:rFonts w:ascii="Arial" w:hAnsi="Arial" w:cs="Arial"/>
          <w:color w:val="000000"/>
          <w:sz w:val="24"/>
          <w:szCs w:val="24"/>
        </w:rPr>
        <w:t xml:space="preserve">муниципального </w:t>
      </w:r>
      <w:bookmarkEnd w:id="1"/>
      <w:r>
        <w:rPr>
          <w:rFonts w:ascii="Arial" w:hAnsi="Arial" w:cs="Arial"/>
          <w:color w:val="000000"/>
          <w:sz w:val="24"/>
          <w:szCs w:val="24"/>
        </w:rPr>
        <w:t>образования «Поселок Верхний Баскунчак» на 2020-2022 годы</w:t>
      </w:r>
    </w:p>
    <w:p w:rsidR="001A2EEE" w:rsidRDefault="001A2EEE">
      <w:pPr>
        <w:widowControl w:val="0"/>
        <w:tabs>
          <w:tab w:val="left" w:pos="3765"/>
        </w:tabs>
        <w:spacing w:after="0" w:line="240" w:lineRule="auto"/>
        <w:jc w:val="center"/>
        <w:rPr>
          <w:rFonts w:ascii="Arial" w:hAnsi="Arial" w:cs="Arial"/>
          <w:sz w:val="24"/>
          <w:szCs w:val="24"/>
        </w:rPr>
      </w:pPr>
    </w:p>
    <w:p w:rsidR="001A2EEE" w:rsidRDefault="00450DE8">
      <w:pPr>
        <w:spacing w:after="0" w:line="240" w:lineRule="auto"/>
        <w:ind w:firstLine="709"/>
        <w:jc w:val="center"/>
        <w:rPr>
          <w:rFonts w:ascii="Arial" w:hAnsi="Arial" w:cs="Arial"/>
          <w:color w:val="000000"/>
          <w:sz w:val="24"/>
          <w:szCs w:val="24"/>
        </w:rPr>
      </w:pPr>
      <w:r>
        <w:rPr>
          <w:rFonts w:ascii="Arial" w:hAnsi="Arial" w:cs="Arial"/>
          <w:color w:val="000000"/>
          <w:sz w:val="24"/>
          <w:szCs w:val="24"/>
        </w:rPr>
        <w:t>1. Общие положения</w:t>
      </w:r>
    </w:p>
    <w:p w:rsidR="001A2EEE" w:rsidRDefault="001A2EEE">
      <w:pPr>
        <w:spacing w:after="0" w:line="240" w:lineRule="auto"/>
        <w:ind w:firstLine="709"/>
        <w:jc w:val="both"/>
        <w:rPr>
          <w:rFonts w:ascii="Arial" w:hAnsi="Arial" w:cs="Arial"/>
          <w:color w:val="000000"/>
          <w:sz w:val="24"/>
          <w:szCs w:val="24"/>
        </w:rPr>
      </w:pPr>
    </w:p>
    <w:p w:rsidR="001A2EEE" w:rsidRDefault="00450DE8">
      <w:pPr>
        <w:spacing w:after="0" w:line="240" w:lineRule="auto"/>
        <w:ind w:firstLine="709"/>
        <w:jc w:val="both"/>
      </w:pPr>
      <w:r>
        <w:rPr>
          <w:rFonts w:ascii="Arial" w:hAnsi="Arial" w:cs="Arial"/>
          <w:color w:val="000000"/>
          <w:sz w:val="24"/>
          <w:szCs w:val="24"/>
        </w:rPr>
        <w:t> План мероприятий финансового оздоровления муниципального образования «Поселок Верхний Баскунчак» на 2020-2022 годы (далее – План) разработан в целях эффективного управления бюджетными ресурсами администрации муниципального образования «Поселок Верхний Баскунчак», формирования бюджетной политики поселения, ориентированной на создание условий для укрепления финансового состояния бюджета.</w:t>
      </w:r>
    </w:p>
    <w:p w:rsidR="001A2EEE" w:rsidRDefault="00450DE8">
      <w:pPr>
        <w:spacing w:after="0" w:line="240" w:lineRule="auto"/>
        <w:ind w:firstLine="709"/>
        <w:jc w:val="both"/>
      </w:pPr>
      <w:r>
        <w:rPr>
          <w:rFonts w:ascii="Arial" w:hAnsi="Arial" w:cs="Arial"/>
          <w:color w:val="000000"/>
          <w:sz w:val="24"/>
          <w:szCs w:val="24"/>
        </w:rPr>
        <w:t>Основной целью бюджетной политики муниципального образования «Поселок Верхний Баскунчак» является поддержание сбалансированности и финансовой устойчивости бюджета  муниципального образования «Поселок Верхний Баскунчак».</w:t>
      </w:r>
    </w:p>
    <w:p w:rsidR="001A2EEE" w:rsidRDefault="00450DE8">
      <w:pPr>
        <w:spacing w:after="0" w:line="240" w:lineRule="auto"/>
        <w:ind w:firstLine="709"/>
        <w:jc w:val="both"/>
      </w:pPr>
      <w:r>
        <w:rPr>
          <w:rFonts w:ascii="Arial" w:hAnsi="Arial" w:cs="Arial"/>
          <w:color w:val="000000"/>
          <w:sz w:val="24"/>
          <w:szCs w:val="24"/>
        </w:rPr>
        <w:t>Основные задачи бюджетной политики на 2020-2022 годы:</w:t>
      </w:r>
    </w:p>
    <w:p w:rsidR="001A2EEE" w:rsidRDefault="00450DE8">
      <w:pPr>
        <w:spacing w:after="0" w:line="240" w:lineRule="auto"/>
        <w:ind w:firstLine="709"/>
        <w:jc w:val="both"/>
      </w:pPr>
      <w:r>
        <w:rPr>
          <w:rFonts w:ascii="Arial" w:hAnsi="Arial" w:cs="Arial"/>
          <w:color w:val="000000"/>
          <w:sz w:val="24"/>
          <w:szCs w:val="24"/>
        </w:rPr>
        <w:t>- обеспечение контроля в сфере закупок товаров, работ, услуг для обеспечения муниципальных нужд;</w:t>
      </w:r>
    </w:p>
    <w:p w:rsidR="001A2EEE" w:rsidRDefault="00450DE8">
      <w:pPr>
        <w:spacing w:after="0" w:line="240" w:lineRule="auto"/>
        <w:ind w:firstLine="709"/>
        <w:jc w:val="both"/>
      </w:pPr>
      <w:r>
        <w:rPr>
          <w:rFonts w:ascii="Arial" w:hAnsi="Arial" w:cs="Arial"/>
          <w:color w:val="000000"/>
          <w:sz w:val="24"/>
          <w:szCs w:val="24"/>
        </w:rPr>
        <w:t>- улучшения качества предоставления муниципальными учреждениями услуг (работ);</w:t>
      </w:r>
    </w:p>
    <w:p w:rsidR="001A2EEE" w:rsidRDefault="00450DE8">
      <w:pPr>
        <w:spacing w:after="0" w:line="240" w:lineRule="auto"/>
        <w:ind w:firstLine="709"/>
        <w:jc w:val="both"/>
      </w:pPr>
      <w:r>
        <w:rPr>
          <w:rFonts w:ascii="Arial" w:hAnsi="Arial" w:cs="Arial"/>
          <w:color w:val="000000"/>
          <w:sz w:val="24"/>
          <w:szCs w:val="24"/>
        </w:rPr>
        <w:t>- обеспечение открытости и прозрачности общественных финансов.</w:t>
      </w:r>
    </w:p>
    <w:p w:rsidR="001A2EEE" w:rsidRDefault="00450DE8">
      <w:pPr>
        <w:spacing w:after="0" w:line="240" w:lineRule="auto"/>
        <w:ind w:firstLine="709"/>
        <w:jc w:val="both"/>
      </w:pPr>
      <w:r>
        <w:rPr>
          <w:rFonts w:ascii="Arial" w:hAnsi="Arial" w:cs="Arial"/>
          <w:color w:val="000000"/>
          <w:sz w:val="24"/>
          <w:szCs w:val="24"/>
        </w:rPr>
        <w:t>Важная роль в обеспечении устойчивости бюджета муниципального образования «Поселок Верхний Баскунчак» отводится мерам, направленным на увеличение собственной доходной базы, сокращение неэффективных расходов, снижение рисков неисполнения первоочередных обязательств, недопущение принятия новых расходных обязательств, не обеспеченных доходными источниками.</w:t>
      </w:r>
    </w:p>
    <w:p w:rsidR="001A2EEE" w:rsidRDefault="00450DE8">
      <w:pPr>
        <w:spacing w:after="0" w:line="240" w:lineRule="auto"/>
        <w:ind w:firstLine="709"/>
        <w:jc w:val="both"/>
      </w:pPr>
      <w:r>
        <w:rPr>
          <w:rFonts w:ascii="Arial" w:hAnsi="Arial" w:cs="Arial"/>
          <w:color w:val="000000"/>
          <w:sz w:val="24"/>
          <w:szCs w:val="24"/>
        </w:rPr>
        <w:t>Усилия администрации муниципального образования «Поселок Верхний Баскунчак» направлены на поддержку экономического роста, выполнение всех социальных обязательств и реализацию стратегических задач, поставленных в Указах Президента Российской Федерации.</w:t>
      </w:r>
    </w:p>
    <w:p w:rsidR="001A2EEE" w:rsidRDefault="001A2EEE">
      <w:pPr>
        <w:spacing w:after="0" w:line="240" w:lineRule="auto"/>
        <w:ind w:firstLine="709"/>
        <w:jc w:val="both"/>
        <w:rPr>
          <w:rFonts w:ascii="Arial" w:hAnsi="Arial" w:cs="Arial"/>
          <w:color w:val="000000"/>
          <w:sz w:val="24"/>
          <w:szCs w:val="24"/>
        </w:rPr>
      </w:pPr>
    </w:p>
    <w:p w:rsidR="001A2EEE" w:rsidRDefault="00450DE8">
      <w:pPr>
        <w:spacing w:after="0" w:line="240" w:lineRule="auto"/>
        <w:ind w:firstLine="709"/>
        <w:jc w:val="center"/>
      </w:pPr>
      <w:r>
        <w:rPr>
          <w:rFonts w:ascii="Arial" w:hAnsi="Arial" w:cs="Arial"/>
          <w:color w:val="000000"/>
          <w:sz w:val="24"/>
          <w:szCs w:val="24"/>
        </w:rPr>
        <w:t>2. Цели и задачи Плана</w:t>
      </w:r>
    </w:p>
    <w:p w:rsidR="001A2EEE" w:rsidRDefault="001A2EEE">
      <w:pPr>
        <w:spacing w:after="0" w:line="240" w:lineRule="auto"/>
        <w:ind w:firstLine="709"/>
        <w:rPr>
          <w:rFonts w:ascii="Arial" w:hAnsi="Arial" w:cs="Arial"/>
          <w:color w:val="000000"/>
          <w:sz w:val="24"/>
          <w:szCs w:val="24"/>
        </w:rPr>
      </w:pPr>
    </w:p>
    <w:p w:rsidR="001A2EEE" w:rsidRDefault="00450DE8">
      <w:pPr>
        <w:spacing w:after="0" w:line="240" w:lineRule="auto"/>
        <w:ind w:firstLine="709"/>
        <w:jc w:val="both"/>
      </w:pPr>
      <w:r>
        <w:rPr>
          <w:rFonts w:ascii="Arial" w:hAnsi="Arial" w:cs="Arial"/>
          <w:color w:val="000000"/>
          <w:sz w:val="24"/>
          <w:szCs w:val="24"/>
        </w:rPr>
        <w:t> Цель Плана – оздоровление муниципальных финансов муниципального образования «Поселок Верхний Баскунчак».</w:t>
      </w:r>
    </w:p>
    <w:p w:rsidR="001A2EEE" w:rsidRDefault="00450DE8">
      <w:pPr>
        <w:spacing w:after="0" w:line="240" w:lineRule="auto"/>
        <w:ind w:firstLine="709"/>
        <w:jc w:val="both"/>
      </w:pPr>
      <w:r>
        <w:rPr>
          <w:rFonts w:ascii="Arial" w:hAnsi="Arial" w:cs="Arial"/>
          <w:color w:val="000000"/>
          <w:sz w:val="24"/>
          <w:szCs w:val="24"/>
        </w:rPr>
        <w:t>Достижение поставленной цели будет осуществляться посредством решения следующих задач Плана:</w:t>
      </w:r>
    </w:p>
    <w:p w:rsidR="001A2EEE" w:rsidRDefault="00450DE8">
      <w:pPr>
        <w:spacing w:after="0" w:line="240" w:lineRule="auto"/>
        <w:ind w:firstLine="709"/>
        <w:jc w:val="both"/>
      </w:pPr>
      <w:r>
        <w:rPr>
          <w:rFonts w:ascii="Arial" w:hAnsi="Arial" w:cs="Arial"/>
          <w:color w:val="000000"/>
          <w:sz w:val="24"/>
          <w:szCs w:val="24"/>
        </w:rPr>
        <w:t>- повышения уровня собственных доходов бюджета муниципального образования «Поселок Верхний Баскунчак»;</w:t>
      </w:r>
    </w:p>
    <w:p w:rsidR="001A2EEE" w:rsidRDefault="00450DE8">
      <w:pPr>
        <w:spacing w:after="0" w:line="240" w:lineRule="auto"/>
        <w:ind w:firstLine="709"/>
        <w:jc w:val="both"/>
      </w:pPr>
      <w:r>
        <w:rPr>
          <w:rFonts w:ascii="Arial" w:hAnsi="Arial" w:cs="Arial"/>
          <w:color w:val="000000"/>
          <w:sz w:val="24"/>
          <w:szCs w:val="24"/>
        </w:rPr>
        <w:t>- сохранение устойчивости и обеспечение сбалансированности бюджета муниципального образования «Поселок Верхний Баскунчак» при условии эффективной реализации муниципальных программ поселения и исполнения публичных обязательств.</w:t>
      </w:r>
    </w:p>
    <w:p w:rsidR="001A2EEE" w:rsidRDefault="00450DE8">
      <w:pPr>
        <w:spacing w:after="0" w:line="240" w:lineRule="auto"/>
        <w:ind w:firstLine="709"/>
        <w:jc w:val="both"/>
      </w:pPr>
      <w:r>
        <w:rPr>
          <w:rFonts w:ascii="Arial" w:eastAsia="Times New Roman" w:hAnsi="Arial" w:cs="Arial"/>
          <w:color w:val="000000"/>
          <w:sz w:val="24"/>
          <w:szCs w:val="24"/>
        </w:rPr>
        <w:t xml:space="preserve"> </w:t>
      </w:r>
    </w:p>
    <w:p w:rsidR="001A2EEE" w:rsidRDefault="00450DE8">
      <w:pPr>
        <w:spacing w:after="0" w:line="240" w:lineRule="auto"/>
        <w:ind w:firstLine="709"/>
        <w:jc w:val="center"/>
      </w:pPr>
      <w:r>
        <w:rPr>
          <w:rFonts w:ascii="Arial" w:hAnsi="Arial" w:cs="Arial"/>
          <w:color w:val="000000"/>
          <w:sz w:val="24"/>
          <w:szCs w:val="24"/>
        </w:rPr>
        <w:lastRenderedPageBreak/>
        <w:t>3. Мероприятия Плана</w:t>
      </w:r>
    </w:p>
    <w:p w:rsidR="001A2EEE" w:rsidRDefault="001A2EEE">
      <w:pPr>
        <w:spacing w:after="0" w:line="240" w:lineRule="auto"/>
        <w:ind w:firstLine="709"/>
        <w:jc w:val="center"/>
        <w:rPr>
          <w:rFonts w:ascii="Arial" w:hAnsi="Arial" w:cs="Arial"/>
          <w:color w:val="000000"/>
          <w:sz w:val="24"/>
          <w:szCs w:val="24"/>
        </w:rPr>
      </w:pPr>
    </w:p>
    <w:p w:rsidR="001A2EEE" w:rsidRDefault="00450DE8">
      <w:pPr>
        <w:spacing w:after="0" w:line="240" w:lineRule="auto"/>
        <w:ind w:firstLine="709"/>
        <w:jc w:val="both"/>
      </w:pPr>
      <w:r>
        <w:rPr>
          <w:rFonts w:ascii="Arial" w:hAnsi="Arial" w:cs="Arial"/>
          <w:color w:val="000000"/>
          <w:sz w:val="24"/>
          <w:szCs w:val="24"/>
        </w:rPr>
        <w:t> Мероприятия Плана предусматривают систему мер органов местного самоуправления муниципального образования «Поселок Верхний Баскунчак» по улучшению состояния бюджетной системы, оздоровлению муниципальных финансов.</w:t>
      </w:r>
    </w:p>
    <w:p w:rsidR="001A2EEE" w:rsidRDefault="00450DE8">
      <w:pPr>
        <w:spacing w:after="0" w:line="240" w:lineRule="auto"/>
        <w:ind w:firstLine="709"/>
        <w:jc w:val="both"/>
      </w:pPr>
      <w:r>
        <w:rPr>
          <w:rFonts w:ascii="Arial" w:hAnsi="Arial" w:cs="Arial"/>
          <w:color w:val="000000"/>
          <w:sz w:val="24"/>
          <w:szCs w:val="24"/>
        </w:rPr>
        <w:t>Реализация мероприятий Программы осуществляется по следующим направлениям:</w:t>
      </w:r>
    </w:p>
    <w:p w:rsidR="001A2EEE" w:rsidRDefault="00450DE8">
      <w:pPr>
        <w:spacing w:after="0" w:line="240" w:lineRule="auto"/>
        <w:ind w:firstLine="709"/>
        <w:jc w:val="both"/>
      </w:pPr>
      <w:r>
        <w:rPr>
          <w:rFonts w:ascii="Arial" w:hAnsi="Arial" w:cs="Arial"/>
          <w:color w:val="000000"/>
          <w:sz w:val="24"/>
          <w:szCs w:val="24"/>
        </w:rPr>
        <w:t>- увеличение поступлений налоговых и неналоговых доходов в бюджет муниципального образования «Поселок Верхний Баскунчак», в том числе активизация работы по доведению информация о задолженности до налогоплательщиков, мобилизация административных штрафов, индексация действующей базовой ставки аренды за один квадратный метр площади;</w:t>
      </w:r>
    </w:p>
    <w:p w:rsidR="001A2EEE" w:rsidRDefault="00450DE8">
      <w:pPr>
        <w:spacing w:after="0" w:line="240" w:lineRule="auto"/>
        <w:ind w:firstLine="709"/>
        <w:jc w:val="both"/>
      </w:pPr>
      <w:r>
        <w:rPr>
          <w:rFonts w:ascii="Arial" w:hAnsi="Arial" w:cs="Arial"/>
          <w:color w:val="000000"/>
          <w:sz w:val="24"/>
          <w:szCs w:val="24"/>
        </w:rPr>
        <w:t>- принятие расходных обязательств в пределах утвержденных бюджетных ассигнований и лимитов бюджетных обязательств, определенных сводной бюджетной росписью на текущий период;</w:t>
      </w:r>
    </w:p>
    <w:p w:rsidR="001A2EEE" w:rsidRDefault="00450DE8">
      <w:pPr>
        <w:spacing w:after="0" w:line="240" w:lineRule="auto"/>
        <w:ind w:firstLine="709"/>
        <w:jc w:val="both"/>
      </w:pPr>
      <w:r>
        <w:rPr>
          <w:rFonts w:ascii="Arial" w:hAnsi="Arial" w:cs="Arial"/>
          <w:color w:val="000000"/>
          <w:sz w:val="24"/>
          <w:szCs w:val="24"/>
        </w:rPr>
        <w:t>- рационализация расходов бюджета муниципального образования «Поселок Верхний Баскунчак»</w:t>
      </w:r>
      <w:r>
        <w:rPr>
          <w:rFonts w:ascii="Arial" w:hAnsi="Arial" w:cs="Arial"/>
          <w:color w:val="FF0000"/>
          <w:sz w:val="24"/>
          <w:szCs w:val="24"/>
        </w:rPr>
        <w:t>,</w:t>
      </w:r>
      <w:r>
        <w:rPr>
          <w:rFonts w:ascii="Arial" w:hAnsi="Arial" w:cs="Arial"/>
          <w:color w:val="000000"/>
          <w:sz w:val="24"/>
          <w:szCs w:val="24"/>
        </w:rPr>
        <w:t xml:space="preserve"> в том числе реализация </w:t>
      </w:r>
      <w:r>
        <w:rPr>
          <w:rFonts w:ascii="Arial" w:eastAsia="Times New Roman" w:hAnsi="Arial" w:cs="Arial"/>
          <w:sz w:val="24"/>
          <w:szCs w:val="24"/>
        </w:rPr>
        <w:t>перечня мероприятий по</w:t>
      </w:r>
      <w:r>
        <w:rPr>
          <w:rFonts w:ascii="Arial" w:hAnsi="Arial" w:cs="Arial"/>
          <w:color w:val="000000"/>
          <w:sz w:val="24"/>
          <w:szCs w:val="24"/>
        </w:rPr>
        <w:t xml:space="preserve"> </w:t>
      </w:r>
      <w:r>
        <w:rPr>
          <w:rFonts w:ascii="Arial" w:eastAsia="Times New Roman" w:hAnsi="Arial" w:cs="Arial"/>
          <w:sz w:val="24"/>
          <w:szCs w:val="24"/>
        </w:rPr>
        <w:t>оптимизации расходов на содержание бюджетной сети</w:t>
      </w:r>
      <w:r>
        <w:rPr>
          <w:rFonts w:ascii="Arial" w:hAnsi="Arial" w:cs="Arial"/>
          <w:color w:val="000000"/>
          <w:sz w:val="24"/>
          <w:szCs w:val="24"/>
        </w:rPr>
        <w:t xml:space="preserve"> </w:t>
      </w:r>
      <w:r>
        <w:rPr>
          <w:rFonts w:ascii="Arial" w:eastAsia="Times New Roman" w:hAnsi="Arial" w:cs="Arial"/>
          <w:sz w:val="24"/>
          <w:szCs w:val="24"/>
        </w:rPr>
        <w:t>и расходов на муниципальное управление</w:t>
      </w:r>
      <w:r>
        <w:rPr>
          <w:rFonts w:ascii="Arial" w:hAnsi="Arial" w:cs="Arial"/>
          <w:color w:val="000000"/>
          <w:sz w:val="24"/>
          <w:szCs w:val="24"/>
        </w:rPr>
        <w:t>;</w:t>
      </w:r>
    </w:p>
    <w:p w:rsidR="001A2EEE" w:rsidRDefault="00450DE8">
      <w:pPr>
        <w:spacing w:after="0" w:line="240" w:lineRule="auto"/>
        <w:ind w:firstLine="709"/>
        <w:jc w:val="both"/>
      </w:pPr>
      <w:r>
        <w:rPr>
          <w:rFonts w:ascii="Arial" w:hAnsi="Arial" w:cs="Arial"/>
          <w:color w:val="000000"/>
          <w:sz w:val="24"/>
          <w:szCs w:val="24"/>
        </w:rPr>
        <w:t>- совершенствование системы закупок для государственных и муниципальных нужд с учетом нормирования затрат;</w:t>
      </w:r>
    </w:p>
    <w:p w:rsidR="001A2EEE" w:rsidRDefault="00450DE8">
      <w:pPr>
        <w:spacing w:after="0" w:line="240" w:lineRule="auto"/>
        <w:ind w:firstLine="709"/>
        <w:jc w:val="both"/>
      </w:pPr>
      <w:r>
        <w:rPr>
          <w:rFonts w:ascii="Arial" w:hAnsi="Arial" w:cs="Arial"/>
          <w:color w:val="000000"/>
          <w:sz w:val="24"/>
          <w:szCs w:val="24"/>
        </w:rPr>
        <w:t>- совершенствование долговой политики муниципального образования «Поселок Верхний Баскунчак»;</w:t>
      </w:r>
    </w:p>
    <w:p w:rsidR="001A2EEE" w:rsidRDefault="00450DE8">
      <w:pPr>
        <w:spacing w:after="0" w:line="240" w:lineRule="auto"/>
        <w:ind w:firstLine="709"/>
        <w:jc w:val="both"/>
      </w:pPr>
      <w:r>
        <w:rPr>
          <w:rFonts w:ascii="Arial" w:hAnsi="Arial" w:cs="Arial"/>
          <w:color w:val="000000"/>
          <w:sz w:val="24"/>
          <w:szCs w:val="24"/>
        </w:rPr>
        <w:t>- инвентаризация расходных обязательств администрации муниципального  образования «Поселок Верхний Баскунчак» в целях выявления и отмены расходных обязательств, не связанных с решением вопросов, отнесенных Конституцией Российской Федерации и федеральными законами к полномочиям органов местного самоуправления городских поселений;</w:t>
      </w:r>
    </w:p>
    <w:p w:rsidR="001A2EEE" w:rsidRDefault="00450DE8">
      <w:pPr>
        <w:spacing w:after="0" w:line="240" w:lineRule="auto"/>
        <w:ind w:firstLine="709"/>
        <w:jc w:val="both"/>
      </w:pPr>
      <w:r>
        <w:rPr>
          <w:rFonts w:ascii="Arial" w:hAnsi="Arial" w:cs="Arial"/>
          <w:color w:val="000000"/>
          <w:sz w:val="24"/>
          <w:szCs w:val="24"/>
        </w:rPr>
        <w:t>- повышение качества управления дебиторской задолженностью за счет: ограничения предельного объема авансовых платежей по договорам (государственным и муниципальным контрактам) на поставку товаров, работ и услуг; регулирования оснований признания и порядка списания безнадежной к взысканию дебиторской задолженности.</w:t>
      </w:r>
    </w:p>
    <w:p w:rsidR="001A2EEE" w:rsidRDefault="00450DE8">
      <w:pPr>
        <w:spacing w:after="0" w:line="240" w:lineRule="auto"/>
        <w:ind w:firstLine="547"/>
        <w:jc w:val="both"/>
      </w:pPr>
      <w:r>
        <w:rPr>
          <w:rFonts w:ascii="Arial" w:hAnsi="Arial" w:cs="Arial"/>
          <w:color w:val="000000"/>
          <w:sz w:val="24"/>
          <w:szCs w:val="24"/>
        </w:rPr>
        <w:t xml:space="preserve">- </w:t>
      </w:r>
      <w:r>
        <w:rPr>
          <w:rFonts w:ascii="Arial" w:eastAsia="Times New Roman" w:hAnsi="Arial" w:cs="Arial"/>
          <w:sz w:val="24"/>
          <w:szCs w:val="24"/>
        </w:rPr>
        <w:t xml:space="preserve">запрет на установление расходных обязательств, не связанных с решением вопросов, отнесенных </w:t>
      </w:r>
      <w:hyperlink r:id="rId6">
        <w:r>
          <w:rPr>
            <w:rStyle w:val="-"/>
            <w:rFonts w:ascii="Arial" w:eastAsia="Times New Roman" w:hAnsi="Arial" w:cs="Arial"/>
            <w:color w:val="00000A"/>
            <w:sz w:val="24"/>
            <w:szCs w:val="24"/>
            <w:u w:val="none"/>
          </w:rPr>
          <w:t>Конституцией</w:t>
        </w:r>
      </w:hyperlink>
      <w:r>
        <w:rPr>
          <w:rFonts w:ascii="Arial" w:eastAsia="Times New Roman" w:hAnsi="Arial" w:cs="Arial"/>
          <w:sz w:val="24"/>
          <w:szCs w:val="24"/>
        </w:rPr>
        <w:t xml:space="preserve"> Российской Федерации и федеральными законами к полномочиям органов местного самоуправления городских поселений.</w:t>
      </w:r>
    </w:p>
    <w:p w:rsidR="001A2EEE" w:rsidRDefault="00450DE8">
      <w:pPr>
        <w:widowControl w:val="0"/>
        <w:suppressAutoHyphens/>
        <w:spacing w:after="0" w:line="240" w:lineRule="auto"/>
        <w:ind w:firstLine="709"/>
        <w:jc w:val="both"/>
      </w:pPr>
      <w:r>
        <w:rPr>
          <w:rFonts w:ascii="Arial" w:hAnsi="Arial" w:cs="Arial"/>
          <w:color w:val="000000"/>
          <w:sz w:val="24"/>
          <w:szCs w:val="24"/>
        </w:rPr>
        <w:t>План мероприятий по оздоровлению муниципальных финансов</w:t>
      </w:r>
      <w:bookmarkStart w:id="2" w:name="__DdeLink__5594_38269857672"/>
      <w:r>
        <w:rPr>
          <w:rFonts w:ascii="Arial" w:hAnsi="Arial" w:cs="Arial"/>
          <w:color w:val="000000"/>
          <w:sz w:val="24"/>
          <w:szCs w:val="24"/>
        </w:rPr>
        <w:t xml:space="preserve"> муниципального </w:t>
      </w:r>
      <w:bookmarkEnd w:id="2"/>
      <w:r>
        <w:rPr>
          <w:rFonts w:ascii="Arial" w:hAnsi="Arial" w:cs="Arial"/>
          <w:color w:val="000000"/>
          <w:sz w:val="24"/>
          <w:szCs w:val="24"/>
        </w:rPr>
        <w:t>образования «Поселок Верхний Баскунчак» на 2020-2022 годы приведен в приложении 1.</w:t>
      </w:r>
    </w:p>
    <w:p w:rsidR="001A2EEE" w:rsidRDefault="001A2EEE">
      <w:pPr>
        <w:widowControl w:val="0"/>
        <w:suppressAutoHyphens/>
        <w:spacing w:after="0" w:line="240" w:lineRule="auto"/>
        <w:ind w:firstLine="709"/>
        <w:jc w:val="both"/>
        <w:rPr>
          <w:rFonts w:ascii="Arial" w:hAnsi="Arial" w:cs="Arial"/>
          <w:color w:val="000000"/>
          <w:sz w:val="24"/>
          <w:szCs w:val="24"/>
        </w:rPr>
      </w:pPr>
    </w:p>
    <w:p w:rsidR="001A2EEE" w:rsidRDefault="00450DE8">
      <w:pPr>
        <w:widowControl w:val="0"/>
        <w:tabs>
          <w:tab w:val="left" w:pos="142"/>
        </w:tabs>
        <w:spacing w:after="0" w:line="240" w:lineRule="auto"/>
        <w:jc w:val="center"/>
      </w:pPr>
      <w:r>
        <w:rPr>
          <w:rFonts w:ascii="Arial" w:hAnsi="Arial" w:cs="Arial"/>
          <w:color w:val="000000"/>
          <w:sz w:val="24"/>
          <w:szCs w:val="24"/>
        </w:rPr>
        <w:t>4.Характеристика текущей ситуации</w:t>
      </w:r>
    </w:p>
    <w:p w:rsidR="001A2EEE" w:rsidRDefault="00450DE8">
      <w:pPr>
        <w:widowControl w:val="0"/>
        <w:tabs>
          <w:tab w:val="left" w:pos="142"/>
        </w:tabs>
        <w:spacing w:after="0" w:line="240" w:lineRule="auto"/>
        <w:ind w:hanging="11"/>
        <w:jc w:val="center"/>
        <w:rPr>
          <w:rFonts w:ascii="Arial" w:hAnsi="Arial" w:cs="Arial"/>
          <w:color w:val="000000"/>
          <w:sz w:val="24"/>
          <w:szCs w:val="24"/>
        </w:rPr>
      </w:pPr>
      <w:r>
        <w:rPr>
          <w:rFonts w:ascii="Arial" w:hAnsi="Arial" w:cs="Arial"/>
          <w:color w:val="000000"/>
          <w:sz w:val="24"/>
          <w:szCs w:val="24"/>
        </w:rPr>
        <w:t>в сфере муниципальных финансов муниципального образования                «Поселок Верхний Баскунчак»</w:t>
      </w:r>
    </w:p>
    <w:p w:rsidR="001A2EEE" w:rsidRDefault="001A2EEE">
      <w:pPr>
        <w:widowControl w:val="0"/>
        <w:tabs>
          <w:tab w:val="left" w:pos="142"/>
        </w:tabs>
        <w:spacing w:after="0" w:line="240" w:lineRule="auto"/>
        <w:ind w:hanging="11"/>
        <w:jc w:val="center"/>
        <w:rPr>
          <w:rFonts w:ascii="Arial" w:hAnsi="Arial" w:cs="Arial"/>
          <w:color w:val="000000"/>
          <w:sz w:val="24"/>
          <w:szCs w:val="24"/>
        </w:rPr>
      </w:pPr>
    </w:p>
    <w:p w:rsidR="001A2EEE" w:rsidRDefault="00450DE8">
      <w:pPr>
        <w:spacing w:after="0" w:line="240" w:lineRule="auto"/>
        <w:ind w:firstLine="709"/>
        <w:jc w:val="both"/>
        <w:rPr>
          <w:rFonts w:ascii="Arial" w:hAnsi="Arial" w:cs="Arial"/>
          <w:color w:val="000000"/>
          <w:sz w:val="24"/>
          <w:szCs w:val="24"/>
        </w:rPr>
      </w:pPr>
      <w:r>
        <w:rPr>
          <w:rFonts w:ascii="Arial" w:hAnsi="Arial" w:cs="Arial"/>
          <w:color w:val="000000"/>
          <w:sz w:val="24"/>
          <w:szCs w:val="24"/>
        </w:rPr>
        <w:t>Текущее состояние бюджета администрации муниципального образования «Поселок Верхний Баскунчак» оценивается как стабильное, характеризуется проведением ответственной бюджетной политики, оптимизацией бюджетных расходов на государственное и муниципальное управление, концентрацией ресурсов на приоритетных направлениях деятельности.</w:t>
      </w:r>
    </w:p>
    <w:p w:rsidR="001A2EEE" w:rsidRDefault="00450DE8">
      <w:pPr>
        <w:widowControl w:val="0"/>
        <w:tabs>
          <w:tab w:val="left" w:pos="993"/>
        </w:tabs>
        <w:spacing w:after="0" w:line="240" w:lineRule="auto"/>
        <w:ind w:firstLine="709"/>
        <w:jc w:val="both"/>
        <w:rPr>
          <w:rFonts w:ascii="Arial" w:hAnsi="Arial" w:cs="Arial"/>
          <w:color w:val="000000"/>
          <w:sz w:val="24"/>
          <w:szCs w:val="24"/>
        </w:rPr>
      </w:pPr>
      <w:r>
        <w:rPr>
          <w:rFonts w:ascii="Arial" w:hAnsi="Arial" w:cs="Arial"/>
          <w:color w:val="000000"/>
          <w:sz w:val="24"/>
          <w:szCs w:val="24"/>
        </w:rPr>
        <w:t xml:space="preserve">Вместе с тем, в сфере обеспечения финансовой устойчивости муниципального образования «Поселок Верхний Баскунчак» ключевой проблемой </w:t>
      </w:r>
      <w:r>
        <w:rPr>
          <w:rFonts w:ascii="Arial" w:hAnsi="Arial" w:cs="Arial"/>
          <w:color w:val="000000"/>
          <w:sz w:val="24"/>
          <w:szCs w:val="24"/>
        </w:rPr>
        <w:lastRenderedPageBreak/>
        <w:t>является недостаточность объема поступлений налоговых и неналоговых доходов (в абсолютном размере) в бюджет для решения задач социально-экономического развития.</w:t>
      </w:r>
    </w:p>
    <w:p w:rsidR="001A2EEE" w:rsidRDefault="00450DE8">
      <w:pPr>
        <w:pStyle w:val="af7"/>
        <w:ind w:firstLine="709"/>
        <w:jc w:val="both"/>
      </w:pPr>
      <w:r>
        <w:rPr>
          <w:rFonts w:ascii="Arial" w:hAnsi="Arial" w:cs="Arial"/>
          <w:color w:val="000000"/>
          <w:sz w:val="24"/>
          <w:szCs w:val="24"/>
        </w:rPr>
        <w:t xml:space="preserve"> В 2019 году в бюджет муниципального образования «Поселок Верхний Баскунчак» поступило доходов в сумме 94491326,50 руб. (91,4 % от утвержденных бюджетных назначений по доходам), в том числе собственных 14483998,62 руб., что составляет 15,3 % от общей суммы поступивших доходов. Наибольший удельный вес в структуре собственных доходов – 70,5 % приходится на налог на доходы физических лиц. На имущественные налоги приходится 9,0%, на доходы от использования имущества, находящегося в государственной и муниципальной собственности, приходится 2,9 % собственных доходов.</w:t>
      </w:r>
    </w:p>
    <w:p w:rsidR="001A2EEE" w:rsidRDefault="00450DE8">
      <w:pPr>
        <w:spacing w:after="0" w:line="240" w:lineRule="auto"/>
        <w:ind w:firstLine="709"/>
        <w:jc w:val="both"/>
      </w:pPr>
      <w:r>
        <w:rPr>
          <w:rFonts w:ascii="Arial" w:hAnsi="Arial" w:cs="Arial"/>
          <w:color w:val="000000"/>
          <w:sz w:val="24"/>
          <w:szCs w:val="24"/>
        </w:rPr>
        <w:t>При этом, сумма задолженности по имущественным налогам физических лиц по данным ИФНС Астраханской области по состоянию на 1 января 2020 года составляет 4407,8 тыс. руб.</w:t>
      </w:r>
    </w:p>
    <w:p w:rsidR="001A2EEE" w:rsidRDefault="00450DE8">
      <w:pPr>
        <w:spacing w:after="0" w:line="240" w:lineRule="auto"/>
        <w:ind w:firstLine="709"/>
        <w:jc w:val="both"/>
      </w:pPr>
      <w:r>
        <w:rPr>
          <w:rFonts w:ascii="Arial" w:hAnsi="Arial" w:cs="Arial"/>
          <w:color w:val="000000"/>
          <w:sz w:val="24"/>
          <w:szCs w:val="24"/>
        </w:rPr>
        <w:t>Безвозмездные поступления составили 80007627,88 руб. или 84,7 % от суммы доходов отчетного периода. Структура безвозмездных поступлений представлена следующими показателями: дотации бюджетам городских поселений – 8,1 %; субвенции бюджетам городских поселений – 0,5 %; иные межбюджетные трансферты –91,4 %.</w:t>
      </w:r>
    </w:p>
    <w:p w:rsidR="001A2EEE" w:rsidRDefault="00450DE8">
      <w:pPr>
        <w:spacing w:after="0" w:line="240" w:lineRule="auto"/>
        <w:ind w:firstLine="709"/>
        <w:jc w:val="both"/>
      </w:pPr>
      <w:r>
        <w:rPr>
          <w:rFonts w:ascii="Arial" w:hAnsi="Arial" w:cs="Arial"/>
          <w:color w:val="000000"/>
          <w:sz w:val="24"/>
          <w:szCs w:val="24"/>
        </w:rPr>
        <w:t xml:space="preserve">Процент исполнения расходной части бюджета – 90,2 % утвержденных бюджетных назначений или 92986348,56 руб. Программные мероприятия в 2019 исполнены в сумме 92007792,67 руб. или 90,1 % утвержденных расходов на реализацию муниципальных программ, которые составляют 99,0 % утвержденных расходов текущего года. Исполнение внепрограммных мероприятий по состоянию на 1 января 2020 года составляет 96,6%, что в абсолютном выражении 978555,89 руб. или 1,1 % произведенных расходов 2019 года. </w:t>
      </w:r>
    </w:p>
    <w:p w:rsidR="001A2EEE" w:rsidRDefault="00450DE8">
      <w:pPr>
        <w:pStyle w:val="af7"/>
        <w:ind w:firstLine="709"/>
        <w:jc w:val="both"/>
      </w:pPr>
      <w:r>
        <w:rPr>
          <w:rFonts w:ascii="Arial" w:hAnsi="Arial" w:cs="Arial"/>
          <w:color w:val="000000"/>
          <w:sz w:val="24"/>
          <w:szCs w:val="24"/>
        </w:rPr>
        <w:t> Расходные обязательства муниципального образования «Поселок Верхний Баскунчак» в 2019 году исполнены в пределах утвержденных бюджетных ассигнований и лимитов бюджетных обязательств, определенных сводной бюджетной росписью на текущий период. Исключение составляют расходы связанные с проведением мероприятий по текущему ремонту объектов теплоснабжения, находящихся в муниципальной собственности. Финансирование из бюджета МО «Ахтубинский район» не было завершено, т. к. работы по замене котлов на квартальной котельной в п. Верхний Баскунчак были завершены 16.01.2020. По итогам 2019 года, бюджет исполнен с профицитом в сумме 1504977,94 руб.</w:t>
      </w:r>
    </w:p>
    <w:p w:rsidR="001A2EEE" w:rsidRDefault="00450DE8">
      <w:pPr>
        <w:widowControl w:val="0"/>
        <w:spacing w:after="0" w:line="240" w:lineRule="auto"/>
        <w:ind w:firstLine="709"/>
        <w:jc w:val="both"/>
        <w:rPr>
          <w:rFonts w:ascii="Arial" w:hAnsi="Arial" w:cs="Arial"/>
          <w:color w:val="000000"/>
          <w:sz w:val="24"/>
          <w:szCs w:val="24"/>
        </w:rPr>
      </w:pPr>
      <w:r>
        <w:rPr>
          <w:rFonts w:ascii="Arial" w:hAnsi="Arial" w:cs="Arial"/>
          <w:color w:val="000000"/>
          <w:sz w:val="24"/>
          <w:szCs w:val="24"/>
        </w:rPr>
        <w:t>Сложные экономические условия в Российской Федерации усиливают социальную нагрузку на местный бюджет.</w:t>
      </w:r>
    </w:p>
    <w:p w:rsidR="001A2EEE" w:rsidRDefault="00450DE8">
      <w:pPr>
        <w:widowControl w:val="0"/>
        <w:suppressAutoHyphens/>
        <w:spacing w:after="0" w:line="240" w:lineRule="auto"/>
        <w:ind w:firstLine="741"/>
        <w:jc w:val="both"/>
        <w:rPr>
          <w:rFonts w:ascii="Arial" w:hAnsi="Arial" w:cs="Arial"/>
          <w:color w:val="000000"/>
          <w:sz w:val="24"/>
          <w:szCs w:val="24"/>
        </w:rPr>
      </w:pPr>
      <w:r>
        <w:rPr>
          <w:rFonts w:ascii="Arial" w:hAnsi="Arial" w:cs="Arial"/>
          <w:color w:val="000000"/>
          <w:sz w:val="24"/>
          <w:szCs w:val="24"/>
        </w:rPr>
        <w:t xml:space="preserve">Негативно на сбалансированность бюджета муниципального образования «Поселок Верхний Баскунчак» повлиял рост расходных обязательств, связанных с реализацией федерального законодательства. Увеличение нагрузки на бюджет муниципального образования «Поселок Верхний Баскунчак» обусловлено необходимостью исполнения расходных обязательств в части:  </w:t>
      </w:r>
    </w:p>
    <w:p w:rsidR="001A2EEE" w:rsidRDefault="00450DE8">
      <w:pPr>
        <w:widowControl w:val="0"/>
        <w:suppressAutoHyphens/>
        <w:spacing w:after="0" w:line="240" w:lineRule="auto"/>
        <w:ind w:firstLine="741"/>
        <w:jc w:val="both"/>
        <w:rPr>
          <w:rFonts w:ascii="Arial" w:hAnsi="Arial" w:cs="Arial"/>
          <w:color w:val="000000"/>
          <w:sz w:val="24"/>
          <w:szCs w:val="24"/>
        </w:rPr>
      </w:pPr>
      <w:r>
        <w:rPr>
          <w:rFonts w:ascii="Arial" w:hAnsi="Arial" w:cs="Arial"/>
          <w:color w:val="000000"/>
          <w:sz w:val="24"/>
          <w:szCs w:val="24"/>
        </w:rPr>
        <w:t>- исполнения Указа Президента РФ от 07.05.2012 № 597                               «О мероприятиях по реализации государственной социальной политики»;</w:t>
      </w:r>
    </w:p>
    <w:p w:rsidR="001A2EEE" w:rsidRDefault="00450DE8">
      <w:pPr>
        <w:widowControl w:val="0"/>
        <w:suppressAutoHyphens/>
        <w:spacing w:after="0" w:line="240" w:lineRule="auto"/>
        <w:ind w:firstLine="741"/>
        <w:jc w:val="both"/>
        <w:rPr>
          <w:rFonts w:ascii="Arial" w:hAnsi="Arial" w:cs="Arial"/>
          <w:color w:val="000000"/>
          <w:sz w:val="24"/>
          <w:szCs w:val="24"/>
        </w:rPr>
      </w:pPr>
      <w:r>
        <w:rPr>
          <w:rFonts w:ascii="Arial" w:hAnsi="Arial" w:cs="Arial"/>
          <w:color w:val="000000"/>
          <w:sz w:val="24"/>
          <w:szCs w:val="24"/>
        </w:rPr>
        <w:t>- исполнения Федерального закона от 28.12.2017 № 421-ФЗ                          «О внесении изменений в отдельные законодательные акты Российской Федерации в части повышения минимального размера оплаты труда до прожиточного минимума трудоспособного населения»;</w:t>
      </w:r>
    </w:p>
    <w:p w:rsidR="001A2EEE" w:rsidRDefault="00450DE8">
      <w:pPr>
        <w:widowControl w:val="0"/>
        <w:suppressAutoHyphens/>
        <w:spacing w:after="0" w:line="240" w:lineRule="auto"/>
        <w:ind w:firstLine="741"/>
        <w:jc w:val="both"/>
      </w:pPr>
      <w:r>
        <w:rPr>
          <w:rFonts w:ascii="Arial" w:hAnsi="Arial" w:cs="Arial"/>
          <w:color w:val="000000"/>
          <w:sz w:val="24"/>
          <w:szCs w:val="24"/>
        </w:rPr>
        <w:t xml:space="preserve">- индексации заработной платы работников бюджетного сектора экономики в соответствии с законодательством, на которых не распространяются майские Указы Президента РФ. </w:t>
      </w:r>
    </w:p>
    <w:p w:rsidR="001A2EEE" w:rsidRDefault="00450DE8">
      <w:pPr>
        <w:widowControl w:val="0"/>
        <w:tabs>
          <w:tab w:val="left" w:pos="2355"/>
        </w:tabs>
        <w:spacing w:after="0" w:line="240" w:lineRule="auto"/>
        <w:jc w:val="center"/>
      </w:pPr>
      <w:r>
        <w:rPr>
          <w:rFonts w:ascii="Arial" w:hAnsi="Arial"/>
          <w:color w:val="000000"/>
          <w:sz w:val="24"/>
          <w:szCs w:val="24"/>
        </w:rPr>
        <w:lastRenderedPageBreak/>
        <w:t xml:space="preserve">5. Оценка социально-экономического развития </w:t>
      </w:r>
    </w:p>
    <w:p w:rsidR="001A2EEE" w:rsidRDefault="00450DE8">
      <w:pPr>
        <w:widowControl w:val="0"/>
        <w:tabs>
          <w:tab w:val="left" w:pos="2355"/>
        </w:tabs>
        <w:spacing w:after="0" w:line="240" w:lineRule="auto"/>
        <w:jc w:val="center"/>
        <w:rPr>
          <w:rFonts w:ascii="Arial" w:hAnsi="Arial"/>
          <w:color w:val="000000"/>
          <w:sz w:val="24"/>
          <w:szCs w:val="24"/>
        </w:rPr>
      </w:pPr>
      <w:r>
        <w:rPr>
          <w:rFonts w:ascii="Arial" w:hAnsi="Arial"/>
          <w:color w:val="000000"/>
          <w:sz w:val="24"/>
          <w:szCs w:val="24"/>
        </w:rPr>
        <w:t>МО «Поселок Верхний Баскунчак»</w:t>
      </w:r>
    </w:p>
    <w:p w:rsidR="001A2EEE" w:rsidRDefault="001A2EEE">
      <w:pPr>
        <w:widowControl w:val="0"/>
        <w:tabs>
          <w:tab w:val="left" w:pos="2355"/>
        </w:tabs>
        <w:spacing w:after="0" w:line="240" w:lineRule="auto"/>
        <w:jc w:val="center"/>
        <w:rPr>
          <w:rFonts w:ascii="Times New Roman" w:hAnsi="Times New Roman"/>
          <w:color w:val="000000"/>
          <w:sz w:val="28"/>
          <w:szCs w:val="28"/>
        </w:rPr>
      </w:pPr>
    </w:p>
    <w:p w:rsidR="001A2EEE" w:rsidRDefault="00450DE8">
      <w:pPr>
        <w:spacing w:after="0" w:line="240" w:lineRule="auto"/>
        <w:ind w:firstLine="720"/>
        <w:contextualSpacing/>
        <w:jc w:val="both"/>
      </w:pPr>
      <w:r>
        <w:rPr>
          <w:rFonts w:ascii="Arial" w:eastAsia="Times New Roman" w:hAnsi="Arial"/>
          <w:sz w:val="24"/>
          <w:szCs w:val="24"/>
          <w:lang w:eastAsia="ru-RU"/>
        </w:rPr>
        <w:t>Прогноз социально-экономического развития муниципального образования «Поселок Верхний Баскунчак» на 2020 год и плановый период 2021 и 2022 годов (далее - Прогноз) разработан в соответствии с Федеральным законом от 28.06.2014 № 172 «О стратегическом планировании в Российской Федерации», с учетом норм статьи 173 Бюджетного кодекса Российской Федерации.</w:t>
      </w:r>
    </w:p>
    <w:p w:rsidR="001A2EEE" w:rsidRDefault="00450DE8">
      <w:pPr>
        <w:spacing w:after="0" w:line="240" w:lineRule="auto"/>
        <w:ind w:firstLine="720"/>
        <w:contextualSpacing/>
        <w:jc w:val="both"/>
      </w:pPr>
      <w:r>
        <w:rPr>
          <w:rFonts w:ascii="Arial" w:eastAsia="Times New Roman" w:hAnsi="Arial"/>
          <w:sz w:val="24"/>
          <w:szCs w:val="24"/>
          <w:lang w:eastAsia="ru-RU"/>
        </w:rPr>
        <w:t xml:space="preserve">Прогноз основных показателей социально-экономического развития муниципального образовния «Поселок Верхний Баскунчак» в 2020 году и плановом периоде 2021 и 2022 годах выполнен на основе анализа социально-экономического развития поселения в 2017-2018 годах и первого квартала 2019 года с учетом стратегии социально-экономического развития муниципального образования «Поселок Верхний Баскунчак» до 2022 года, муниципальных программ. </w:t>
      </w:r>
    </w:p>
    <w:p w:rsidR="001A2EEE" w:rsidRDefault="00450DE8">
      <w:pPr>
        <w:spacing w:after="0" w:line="240" w:lineRule="auto"/>
        <w:ind w:firstLine="720"/>
        <w:contextualSpacing/>
        <w:jc w:val="both"/>
      </w:pPr>
      <w:r>
        <w:rPr>
          <w:rFonts w:ascii="Arial" w:eastAsia="Times New Roman" w:hAnsi="Arial"/>
          <w:sz w:val="24"/>
          <w:szCs w:val="24"/>
          <w:lang w:eastAsia="ru-RU"/>
        </w:rPr>
        <w:t xml:space="preserve">Социально-экономическая ситуация в муниципальном образовании «Поселок Верхний Баскунчак» определяется общероссийскими макроэкономическими условиями, отражает тенденции развития Астраханской области. Негативные последствия финансовых и экономических санкций, падение курса рубля из-за снижения цен на нефть, продолжают оказывать влияние на экономические показатели развития, как поселения, так и региона в целом. </w:t>
      </w:r>
    </w:p>
    <w:p w:rsidR="001A2EEE" w:rsidRDefault="001A2EEE">
      <w:pPr>
        <w:spacing w:after="0" w:line="240" w:lineRule="auto"/>
        <w:ind w:firstLine="720"/>
        <w:jc w:val="both"/>
        <w:rPr>
          <w:rFonts w:ascii="Times New Roman" w:eastAsia="Times New Roman" w:hAnsi="Times New Roman"/>
          <w:sz w:val="28"/>
          <w:szCs w:val="28"/>
          <w:lang w:eastAsia="ru-RU"/>
        </w:rPr>
      </w:pPr>
    </w:p>
    <w:p w:rsidR="001A2EEE" w:rsidRDefault="00450DE8">
      <w:pPr>
        <w:spacing w:after="0" w:line="240" w:lineRule="auto"/>
        <w:jc w:val="center"/>
        <w:rPr>
          <w:rFonts w:ascii="Arial" w:eastAsia="Times New Roman" w:hAnsi="Arial"/>
          <w:sz w:val="24"/>
          <w:szCs w:val="24"/>
          <w:lang w:eastAsia="ru-RU"/>
        </w:rPr>
      </w:pPr>
      <w:r>
        <w:rPr>
          <w:rFonts w:ascii="Arial" w:eastAsia="Times New Roman" w:hAnsi="Arial"/>
          <w:sz w:val="24"/>
          <w:szCs w:val="24"/>
          <w:lang w:eastAsia="ru-RU"/>
        </w:rPr>
        <w:t>Малое предпринимательство</w:t>
      </w:r>
    </w:p>
    <w:p w:rsidR="001A2EEE" w:rsidRDefault="001A2EEE">
      <w:pPr>
        <w:spacing w:after="0" w:line="240" w:lineRule="auto"/>
        <w:ind w:firstLine="720"/>
        <w:jc w:val="center"/>
        <w:rPr>
          <w:rFonts w:ascii="Times New Roman" w:eastAsia="Times New Roman" w:hAnsi="Times New Roman"/>
          <w:b/>
          <w:sz w:val="28"/>
          <w:szCs w:val="28"/>
          <w:highlight w:val="yellow"/>
          <w:lang w:eastAsia="ru-RU"/>
        </w:rPr>
      </w:pPr>
    </w:p>
    <w:p w:rsidR="001A2EEE" w:rsidRDefault="00450DE8">
      <w:pPr>
        <w:spacing w:after="0" w:line="240" w:lineRule="auto"/>
        <w:ind w:firstLine="720"/>
        <w:jc w:val="both"/>
        <w:rPr>
          <w:rFonts w:ascii="Arial" w:eastAsia="Times New Roman" w:hAnsi="Arial"/>
          <w:spacing w:val="2"/>
          <w:sz w:val="24"/>
          <w:szCs w:val="24"/>
          <w:lang w:eastAsia="ru-RU"/>
        </w:rPr>
      </w:pPr>
      <w:r>
        <w:rPr>
          <w:rFonts w:ascii="Arial" w:eastAsia="Times New Roman" w:hAnsi="Arial"/>
          <w:spacing w:val="2"/>
          <w:sz w:val="24"/>
          <w:szCs w:val="24"/>
          <w:lang w:eastAsia="ru-RU"/>
        </w:rPr>
        <w:t>Развитие малого предпринимательства относится к наиболее значимым направлениям в решении проблем социально-экономического развития, в том числе снижения уровня безработицы, насыщения рынка товаров и услуг, развития конкуренции.</w:t>
      </w:r>
    </w:p>
    <w:p w:rsidR="001A2EEE" w:rsidRDefault="00450DE8">
      <w:pPr>
        <w:spacing w:after="0" w:line="240" w:lineRule="auto"/>
        <w:ind w:firstLine="709"/>
        <w:jc w:val="both"/>
      </w:pPr>
      <w:r>
        <w:rPr>
          <w:rFonts w:ascii="Arial" w:eastAsia="Times New Roman" w:hAnsi="Arial"/>
          <w:sz w:val="24"/>
          <w:szCs w:val="24"/>
          <w:lang w:eastAsia="ru-RU"/>
        </w:rPr>
        <w:t xml:space="preserve">За 2019 год число  предприятий розничной и оптовой торговли, бытового обслуживания, общественного питания составило 88 единиц. Среднесписочная численность работников  предприятий в 2019 году составила 181 человек, что на 4 человека меньше, чем в 2018 году. </w:t>
      </w:r>
    </w:p>
    <w:p w:rsidR="001A2EEE" w:rsidRDefault="00450DE8">
      <w:pPr>
        <w:spacing w:after="0" w:line="240" w:lineRule="auto"/>
        <w:ind w:firstLine="709"/>
        <w:jc w:val="both"/>
      </w:pPr>
      <w:r>
        <w:rPr>
          <w:rFonts w:ascii="Arial" w:eastAsia="Times New Roman" w:hAnsi="Arial"/>
          <w:sz w:val="24"/>
          <w:szCs w:val="24"/>
          <w:lang w:eastAsia="ru-RU"/>
        </w:rPr>
        <w:t xml:space="preserve">До 2022 года прогнозируется незначительное увеличение числа малых предприятий и численности работников в них. </w:t>
      </w:r>
    </w:p>
    <w:p w:rsidR="001A2EEE" w:rsidRDefault="001A2EEE">
      <w:pPr>
        <w:spacing w:after="0" w:line="240" w:lineRule="auto"/>
        <w:ind w:firstLine="709"/>
        <w:jc w:val="both"/>
        <w:rPr>
          <w:rFonts w:ascii="Times New Roman" w:eastAsia="Times New Roman" w:hAnsi="Times New Roman"/>
          <w:sz w:val="28"/>
          <w:szCs w:val="28"/>
          <w:highlight w:val="yellow"/>
          <w:lang w:eastAsia="ru-RU"/>
        </w:rPr>
      </w:pPr>
    </w:p>
    <w:p w:rsidR="001A2EEE" w:rsidRDefault="00450DE8">
      <w:pPr>
        <w:spacing w:after="0" w:line="240" w:lineRule="auto"/>
        <w:jc w:val="center"/>
        <w:outlineLvl w:val="0"/>
        <w:rPr>
          <w:rFonts w:ascii="Arial" w:eastAsia="Times New Roman" w:hAnsi="Arial"/>
          <w:sz w:val="24"/>
          <w:szCs w:val="24"/>
          <w:lang w:eastAsia="ru-RU"/>
        </w:rPr>
      </w:pPr>
      <w:r>
        <w:rPr>
          <w:rFonts w:ascii="Arial" w:eastAsia="Times New Roman" w:hAnsi="Arial"/>
          <w:sz w:val="24"/>
          <w:szCs w:val="24"/>
          <w:lang w:eastAsia="ru-RU"/>
        </w:rPr>
        <w:t>Труд и занятость</w:t>
      </w:r>
    </w:p>
    <w:p w:rsidR="001A2EEE" w:rsidRDefault="001A2EEE">
      <w:pPr>
        <w:spacing w:after="0" w:line="240" w:lineRule="auto"/>
        <w:ind w:firstLine="709"/>
        <w:jc w:val="center"/>
        <w:outlineLvl w:val="0"/>
        <w:rPr>
          <w:rFonts w:ascii="Arial" w:eastAsia="Times New Roman" w:hAnsi="Arial"/>
          <w:sz w:val="24"/>
          <w:szCs w:val="24"/>
          <w:lang w:eastAsia="ru-RU"/>
        </w:rPr>
      </w:pPr>
    </w:p>
    <w:p w:rsidR="001A2EEE" w:rsidRDefault="00450DE8">
      <w:pPr>
        <w:spacing w:after="0" w:line="240" w:lineRule="auto"/>
        <w:ind w:firstLine="709"/>
        <w:jc w:val="both"/>
      </w:pPr>
      <w:r>
        <w:rPr>
          <w:rFonts w:ascii="Arial" w:eastAsia="Times New Roman" w:hAnsi="Arial"/>
          <w:sz w:val="24"/>
          <w:szCs w:val="24"/>
          <w:lang w:eastAsia="ru-RU"/>
        </w:rPr>
        <w:t>По данным официальной статистики среднегодовая численность постоянного населения МО «Поселок Верхний Баскунчак» в 2019 году составила 7638 человек, в 2018 году - 7761 человек, уменьшилась на 123 человек.</w:t>
      </w:r>
    </w:p>
    <w:p w:rsidR="001A2EEE" w:rsidRDefault="00450DE8">
      <w:pPr>
        <w:spacing w:after="0" w:line="240" w:lineRule="auto"/>
        <w:ind w:firstLine="709"/>
        <w:jc w:val="both"/>
        <w:rPr>
          <w:rFonts w:ascii="Arial" w:eastAsia="Times New Roman" w:hAnsi="Arial"/>
          <w:sz w:val="24"/>
          <w:szCs w:val="24"/>
          <w:lang w:eastAsia="ru-RU"/>
        </w:rPr>
      </w:pPr>
      <w:r>
        <w:rPr>
          <w:rFonts w:ascii="Arial" w:eastAsia="Times New Roman" w:hAnsi="Arial"/>
          <w:sz w:val="24"/>
          <w:szCs w:val="24"/>
          <w:lang w:eastAsia="ru-RU"/>
        </w:rPr>
        <w:t xml:space="preserve">Численность постоянного населения в поселке ежегодно уменьшается, на это влияет естественная и миграционная убыль (особенно миграционная). </w:t>
      </w:r>
    </w:p>
    <w:p w:rsidR="001A2EEE" w:rsidRDefault="00450DE8">
      <w:pPr>
        <w:spacing w:after="0" w:line="240" w:lineRule="auto"/>
        <w:ind w:firstLine="709"/>
        <w:jc w:val="both"/>
      </w:pPr>
      <w:r>
        <w:rPr>
          <w:rFonts w:ascii="Arial" w:eastAsia="Times New Roman" w:hAnsi="Arial"/>
          <w:sz w:val="24"/>
          <w:szCs w:val="24"/>
          <w:lang w:eastAsia="ru-RU"/>
        </w:rPr>
        <w:t>В 2019 году родилось 70 детей, что на 7 детей меньше, чем в 2018.</w:t>
      </w:r>
    </w:p>
    <w:p w:rsidR="001A2EEE" w:rsidRDefault="00450DE8">
      <w:pPr>
        <w:spacing w:after="0" w:line="240" w:lineRule="auto"/>
        <w:ind w:firstLine="709"/>
        <w:jc w:val="both"/>
      </w:pPr>
      <w:r>
        <w:rPr>
          <w:rFonts w:ascii="Arial" w:eastAsia="Times New Roman" w:hAnsi="Arial"/>
          <w:sz w:val="24"/>
          <w:szCs w:val="24"/>
          <w:lang w:eastAsia="ru-RU"/>
        </w:rPr>
        <w:t>Смертность превышает рождаемость, в 2018 году умерло 70 человек, в 2019 году - 80.</w:t>
      </w:r>
    </w:p>
    <w:p w:rsidR="001A2EEE" w:rsidRDefault="00450DE8">
      <w:pPr>
        <w:spacing w:after="0" w:line="240" w:lineRule="auto"/>
        <w:ind w:firstLine="709"/>
        <w:jc w:val="both"/>
      </w:pPr>
      <w:r>
        <w:rPr>
          <w:rFonts w:ascii="Arial" w:eastAsia="Times New Roman" w:hAnsi="Arial"/>
          <w:sz w:val="24"/>
          <w:szCs w:val="24"/>
          <w:lang w:eastAsia="ru-RU"/>
        </w:rPr>
        <w:t>В результате вышеизложенного планируемая среднегодовая численность постоянного населения предполагает естественную убыль.</w:t>
      </w:r>
    </w:p>
    <w:p w:rsidR="001A2EEE" w:rsidRDefault="001A2EEE">
      <w:pPr>
        <w:spacing w:after="0" w:line="240" w:lineRule="auto"/>
        <w:ind w:firstLine="709"/>
        <w:jc w:val="both"/>
        <w:rPr>
          <w:rFonts w:ascii="Arial" w:eastAsia="Times New Roman" w:hAnsi="Arial"/>
          <w:sz w:val="24"/>
          <w:szCs w:val="24"/>
          <w:lang w:eastAsia="ru-RU"/>
        </w:rPr>
      </w:pPr>
    </w:p>
    <w:p w:rsidR="001A2EEE" w:rsidRDefault="001A2EEE">
      <w:pPr>
        <w:spacing w:after="0" w:line="240" w:lineRule="auto"/>
        <w:ind w:firstLine="709"/>
        <w:jc w:val="center"/>
        <w:rPr>
          <w:rFonts w:ascii="Arial" w:eastAsia="Times New Roman" w:hAnsi="Arial"/>
          <w:sz w:val="24"/>
          <w:szCs w:val="24"/>
          <w:lang w:eastAsia="ru-RU"/>
        </w:rPr>
      </w:pPr>
    </w:p>
    <w:p w:rsidR="001A2EEE" w:rsidRDefault="001A2EEE">
      <w:pPr>
        <w:spacing w:after="0" w:line="240" w:lineRule="auto"/>
        <w:ind w:firstLine="709"/>
        <w:jc w:val="center"/>
        <w:rPr>
          <w:rFonts w:ascii="Arial" w:eastAsia="Times New Roman" w:hAnsi="Arial"/>
          <w:sz w:val="24"/>
          <w:szCs w:val="24"/>
          <w:lang w:eastAsia="ru-RU"/>
        </w:rPr>
      </w:pPr>
    </w:p>
    <w:p w:rsidR="001A2EEE" w:rsidRDefault="001A2EEE">
      <w:pPr>
        <w:spacing w:after="0" w:line="240" w:lineRule="auto"/>
        <w:ind w:firstLine="709"/>
        <w:jc w:val="center"/>
        <w:rPr>
          <w:rFonts w:ascii="Arial" w:eastAsia="Times New Roman" w:hAnsi="Arial"/>
          <w:sz w:val="24"/>
          <w:szCs w:val="24"/>
          <w:lang w:eastAsia="ru-RU"/>
        </w:rPr>
      </w:pPr>
    </w:p>
    <w:p w:rsidR="001A2EEE" w:rsidRDefault="00450DE8">
      <w:pPr>
        <w:spacing w:after="0" w:line="240" w:lineRule="auto"/>
        <w:ind w:firstLine="709"/>
        <w:jc w:val="center"/>
      </w:pPr>
      <w:r>
        <w:rPr>
          <w:rFonts w:ascii="Arial" w:eastAsia="Times New Roman" w:hAnsi="Arial"/>
          <w:sz w:val="24"/>
          <w:szCs w:val="24"/>
          <w:lang w:eastAsia="ru-RU"/>
        </w:rPr>
        <w:lastRenderedPageBreak/>
        <w:t xml:space="preserve">Цели и задачи </w:t>
      </w:r>
    </w:p>
    <w:p w:rsidR="001A2EEE" w:rsidRDefault="001A2EEE">
      <w:pPr>
        <w:snapToGrid w:val="0"/>
        <w:spacing w:after="0" w:line="240" w:lineRule="auto"/>
        <w:rPr>
          <w:rFonts w:ascii="Arial" w:hAnsi="Arial" w:cs="Arial"/>
          <w:sz w:val="24"/>
          <w:szCs w:val="24"/>
        </w:rPr>
      </w:pPr>
    </w:p>
    <w:p w:rsidR="001A2EEE" w:rsidRDefault="00450DE8">
      <w:pPr>
        <w:snapToGrid w:val="0"/>
        <w:spacing w:after="0" w:line="240" w:lineRule="auto"/>
      </w:pPr>
      <w:r>
        <w:rPr>
          <w:rFonts w:ascii="Arial" w:hAnsi="Arial" w:cs="Arial"/>
          <w:sz w:val="24"/>
          <w:szCs w:val="24"/>
        </w:rPr>
        <w:t>- последовательное повышение уровня жизни населения, обеспечение всеобщей доступности социальных благ  и социального обслуживания;</w:t>
      </w:r>
    </w:p>
    <w:p w:rsidR="001A2EEE" w:rsidRDefault="00450DE8">
      <w:pPr>
        <w:pStyle w:val="22"/>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развитие инфраструктуры на основе рационального использования территории, муниципальной собственности и природных ресурсов, строительства, коммуникаций, объектов жилищно-коммунального хозяйства.</w:t>
      </w:r>
    </w:p>
    <w:p w:rsidR="001A2EEE" w:rsidRDefault="00450DE8">
      <w:pPr>
        <w:snapToGrid w:val="0"/>
        <w:spacing w:after="0" w:line="240" w:lineRule="auto"/>
        <w:jc w:val="both"/>
        <w:rPr>
          <w:rFonts w:ascii="Arial" w:hAnsi="Arial" w:cs="Arial"/>
          <w:sz w:val="24"/>
          <w:szCs w:val="24"/>
        </w:rPr>
      </w:pPr>
      <w:r>
        <w:rPr>
          <w:rFonts w:ascii="Arial" w:hAnsi="Arial" w:cs="Arial"/>
          <w:sz w:val="24"/>
          <w:szCs w:val="24"/>
        </w:rPr>
        <w:t>-  стабилизация положения в финансовой сфере, принятие реальных бюджетов;</w:t>
      </w:r>
    </w:p>
    <w:p w:rsidR="001A2EEE" w:rsidRDefault="00450DE8">
      <w:pPr>
        <w:spacing w:after="0" w:line="240" w:lineRule="auto"/>
        <w:jc w:val="both"/>
        <w:rPr>
          <w:rFonts w:ascii="Arial" w:hAnsi="Arial" w:cs="Arial"/>
          <w:sz w:val="24"/>
          <w:szCs w:val="24"/>
        </w:rPr>
      </w:pPr>
      <w:r>
        <w:rPr>
          <w:rFonts w:ascii="Arial" w:hAnsi="Arial" w:cs="Arial"/>
          <w:sz w:val="24"/>
          <w:szCs w:val="24"/>
        </w:rPr>
        <w:t>-  формирование здорового образа жизни, развитие массовой физической культуры и спорта;</w:t>
      </w:r>
    </w:p>
    <w:p w:rsidR="001A2EEE" w:rsidRDefault="00450DE8">
      <w:pPr>
        <w:spacing w:after="0" w:line="240" w:lineRule="auto"/>
        <w:jc w:val="both"/>
        <w:rPr>
          <w:rFonts w:ascii="Arial" w:hAnsi="Arial" w:cs="Arial"/>
          <w:sz w:val="24"/>
          <w:szCs w:val="24"/>
        </w:rPr>
      </w:pPr>
      <w:r>
        <w:rPr>
          <w:rFonts w:ascii="Arial" w:hAnsi="Arial" w:cs="Arial"/>
          <w:sz w:val="24"/>
          <w:szCs w:val="24"/>
        </w:rPr>
        <w:t>- осуществление культурной политики на территории поселения по развитию традиционного  народного творчества, любительского искусства, прогрессивных методик художественной творческой деятельности, культурно-досуговой деятельности;</w:t>
      </w:r>
    </w:p>
    <w:p w:rsidR="001A2EEE" w:rsidRDefault="00450DE8">
      <w:pPr>
        <w:pStyle w:val="af5"/>
        <w:ind w:firstLine="0"/>
        <w:rPr>
          <w:rFonts w:ascii="Arial" w:hAnsi="Arial" w:cs="Arial"/>
          <w:sz w:val="24"/>
        </w:rPr>
      </w:pPr>
      <w:r>
        <w:rPr>
          <w:rFonts w:ascii="Arial" w:hAnsi="Arial" w:cs="Arial"/>
          <w:sz w:val="24"/>
        </w:rPr>
        <w:t xml:space="preserve">-  повышение уровня благоустройства и жизнеобеспечения поселения, создание необходимых условий для осуществления их экономической деятельности и притока инвестиций с приоритетным направлением ресурсов на строительство дорог, объектов жилищно-коммунального хозяйства и социальной сферы; </w:t>
      </w:r>
    </w:p>
    <w:p w:rsidR="001A2EEE" w:rsidRDefault="00450DE8">
      <w:pPr>
        <w:pStyle w:val="af5"/>
        <w:ind w:firstLine="0"/>
        <w:rPr>
          <w:rFonts w:ascii="Arial" w:hAnsi="Arial" w:cs="Arial"/>
          <w:sz w:val="24"/>
        </w:rPr>
      </w:pPr>
      <w:r>
        <w:rPr>
          <w:rFonts w:ascii="Arial" w:hAnsi="Arial" w:cs="Arial"/>
          <w:sz w:val="24"/>
        </w:rPr>
        <w:t>-  поддерживание и укрепление кадрового потенциала поселения;</w:t>
      </w:r>
    </w:p>
    <w:p w:rsidR="001A2EEE" w:rsidRDefault="00450DE8">
      <w:pPr>
        <w:pStyle w:val="af5"/>
        <w:ind w:firstLine="0"/>
        <w:rPr>
          <w:rFonts w:ascii="Arial" w:hAnsi="Arial" w:cs="Arial"/>
          <w:sz w:val="24"/>
        </w:rPr>
      </w:pPr>
      <w:r>
        <w:rPr>
          <w:rFonts w:ascii="Arial" w:hAnsi="Arial" w:cs="Arial"/>
          <w:sz w:val="24"/>
        </w:rPr>
        <w:t>-   повышение энергоэффективности отраслей экономики, внедрение  технологий энергосбережения;</w:t>
      </w:r>
    </w:p>
    <w:p w:rsidR="001A2EEE" w:rsidRDefault="00450DE8">
      <w:pPr>
        <w:pStyle w:val="af5"/>
        <w:ind w:firstLine="0"/>
        <w:rPr>
          <w:rFonts w:ascii="Arial" w:hAnsi="Arial" w:cs="Arial"/>
          <w:sz w:val="24"/>
        </w:rPr>
      </w:pPr>
      <w:r>
        <w:rPr>
          <w:rFonts w:ascii="Arial" w:hAnsi="Arial" w:cs="Arial"/>
          <w:sz w:val="24"/>
        </w:rPr>
        <w:t>-   снижение негативного воздействия на окружающую среду;</w:t>
      </w:r>
    </w:p>
    <w:p w:rsidR="001A2EEE" w:rsidRDefault="00450DE8">
      <w:pPr>
        <w:spacing w:after="0" w:line="240" w:lineRule="auto"/>
        <w:jc w:val="both"/>
        <w:rPr>
          <w:rFonts w:ascii="Arial" w:hAnsi="Arial" w:cs="Arial"/>
          <w:sz w:val="24"/>
          <w:szCs w:val="24"/>
        </w:rPr>
      </w:pPr>
      <w:r>
        <w:rPr>
          <w:rFonts w:ascii="Arial" w:hAnsi="Arial" w:cs="Arial"/>
          <w:sz w:val="24"/>
          <w:szCs w:val="24"/>
        </w:rPr>
        <w:t xml:space="preserve">-   решение проблемы налоговых неплатежей; </w:t>
      </w:r>
    </w:p>
    <w:p w:rsidR="001A2EEE" w:rsidRDefault="00450DE8">
      <w:pPr>
        <w:spacing w:after="0" w:line="240" w:lineRule="auto"/>
        <w:jc w:val="both"/>
        <w:rPr>
          <w:rFonts w:ascii="Arial" w:hAnsi="Arial" w:cs="Arial"/>
          <w:sz w:val="24"/>
          <w:szCs w:val="24"/>
        </w:rPr>
      </w:pPr>
      <w:r>
        <w:rPr>
          <w:rFonts w:ascii="Arial" w:hAnsi="Arial" w:cs="Arial"/>
          <w:sz w:val="24"/>
          <w:szCs w:val="24"/>
        </w:rPr>
        <w:t>-   реформирование жилищно –коммунального  хозяйства;</w:t>
      </w:r>
    </w:p>
    <w:p w:rsidR="001A2EEE" w:rsidRDefault="00450DE8">
      <w:pPr>
        <w:spacing w:after="0" w:line="240" w:lineRule="auto"/>
        <w:jc w:val="both"/>
      </w:pPr>
      <w:r>
        <w:rPr>
          <w:rFonts w:ascii="Arial" w:eastAsia="Times New Roman" w:hAnsi="Arial" w:cs="Arial"/>
          <w:sz w:val="24"/>
          <w:szCs w:val="24"/>
          <w:lang w:eastAsia="ru-RU"/>
        </w:rPr>
        <w:t>-</w:t>
      </w:r>
      <w:r>
        <w:rPr>
          <w:rFonts w:ascii="Arial" w:eastAsia="Times New Roman" w:hAnsi="Arial" w:cs="Arial"/>
          <w:color w:val="FF0000"/>
          <w:sz w:val="24"/>
          <w:szCs w:val="24"/>
          <w:lang w:eastAsia="ru-RU"/>
        </w:rPr>
        <w:t>   </w:t>
      </w:r>
      <w:r>
        <w:rPr>
          <w:rFonts w:ascii="Arial" w:eastAsia="Times New Roman" w:hAnsi="Arial" w:cs="Arial"/>
          <w:sz w:val="24"/>
          <w:szCs w:val="24"/>
          <w:lang w:eastAsia="ru-RU"/>
        </w:rPr>
        <w:t>совершенствование и развитие системы муниципального управления.</w:t>
      </w:r>
    </w:p>
    <w:p w:rsidR="001A2EEE" w:rsidRDefault="001A2EEE">
      <w:pPr>
        <w:spacing w:after="0" w:line="240" w:lineRule="auto"/>
        <w:jc w:val="both"/>
        <w:rPr>
          <w:rFonts w:eastAsia="Times New Roman"/>
          <w:lang w:eastAsia="ru-RU"/>
        </w:rPr>
      </w:pPr>
    </w:p>
    <w:p w:rsidR="001A2EEE" w:rsidRDefault="00450DE8">
      <w:pPr>
        <w:snapToGrid w:val="0"/>
        <w:spacing w:after="0" w:line="240" w:lineRule="auto"/>
        <w:jc w:val="center"/>
      </w:pPr>
      <w:r>
        <w:rPr>
          <w:rFonts w:ascii="Arial" w:eastAsia="Times New Roman" w:hAnsi="Arial" w:cs="Arial"/>
          <w:sz w:val="24"/>
          <w:szCs w:val="24"/>
          <w:lang w:eastAsia="ru-RU"/>
        </w:rPr>
        <w:t xml:space="preserve">Ожидаемые конечные результаты реализации </w:t>
      </w:r>
    </w:p>
    <w:p w:rsidR="001A2EEE" w:rsidRDefault="001A2EEE">
      <w:pPr>
        <w:snapToGrid w:val="0"/>
        <w:spacing w:after="0" w:line="240" w:lineRule="auto"/>
        <w:jc w:val="center"/>
        <w:rPr>
          <w:rFonts w:eastAsia="Times New Roman"/>
          <w:lang w:eastAsia="ru-RU"/>
        </w:rPr>
      </w:pPr>
    </w:p>
    <w:p w:rsidR="001A2EEE" w:rsidRDefault="00450DE8">
      <w:pPr>
        <w:snapToGrid w:val="0"/>
        <w:spacing w:after="0" w:line="240" w:lineRule="auto"/>
        <w:jc w:val="both"/>
        <w:rPr>
          <w:rFonts w:ascii="Arial" w:hAnsi="Arial" w:cs="Arial"/>
          <w:sz w:val="24"/>
          <w:szCs w:val="24"/>
        </w:rPr>
      </w:pPr>
      <w:r>
        <w:rPr>
          <w:rFonts w:ascii="Arial" w:hAnsi="Arial" w:cs="Arial"/>
          <w:sz w:val="24"/>
          <w:szCs w:val="24"/>
        </w:rPr>
        <w:tab/>
        <w:t>Создание благоприятных социально-бытовых условий проживания населения:</w:t>
      </w:r>
    </w:p>
    <w:p w:rsidR="001A2EEE" w:rsidRDefault="00450DE8">
      <w:pPr>
        <w:spacing w:after="0" w:line="240" w:lineRule="auto"/>
        <w:jc w:val="both"/>
        <w:rPr>
          <w:rFonts w:ascii="Arial" w:hAnsi="Arial" w:cs="Arial"/>
          <w:sz w:val="24"/>
          <w:szCs w:val="24"/>
        </w:rPr>
      </w:pPr>
      <w:r>
        <w:rPr>
          <w:rFonts w:ascii="Arial" w:hAnsi="Arial" w:cs="Arial"/>
          <w:sz w:val="24"/>
          <w:szCs w:val="24"/>
        </w:rPr>
        <w:t xml:space="preserve">- содержание с надлежащим качеством существующих объектов благоустройства, памятников и военно-мемориальных объектов, посвященным воинам, погибшим в годы Великой Отечественной войны; </w:t>
      </w:r>
    </w:p>
    <w:p w:rsidR="001A2EEE" w:rsidRDefault="00450DE8">
      <w:pPr>
        <w:spacing w:after="0" w:line="240" w:lineRule="auto"/>
        <w:jc w:val="both"/>
        <w:rPr>
          <w:rFonts w:ascii="Arial" w:hAnsi="Arial" w:cs="Arial"/>
          <w:sz w:val="24"/>
          <w:szCs w:val="24"/>
        </w:rPr>
      </w:pPr>
      <w:r>
        <w:rPr>
          <w:rFonts w:ascii="Arial" w:hAnsi="Arial" w:cs="Arial"/>
          <w:sz w:val="24"/>
          <w:szCs w:val="24"/>
        </w:rPr>
        <w:t xml:space="preserve">- доведение уровня централизованного освещения территории городского поселения до 100%; </w:t>
      </w:r>
    </w:p>
    <w:p w:rsidR="001A2EEE" w:rsidRDefault="00450DE8">
      <w:pPr>
        <w:spacing w:after="0" w:line="240" w:lineRule="auto"/>
        <w:jc w:val="both"/>
        <w:rPr>
          <w:rFonts w:ascii="Arial" w:hAnsi="Arial" w:cs="Arial"/>
          <w:sz w:val="24"/>
          <w:szCs w:val="24"/>
        </w:rPr>
      </w:pPr>
      <w:r>
        <w:rPr>
          <w:rFonts w:ascii="Arial" w:hAnsi="Arial" w:cs="Arial"/>
          <w:sz w:val="24"/>
          <w:szCs w:val="24"/>
        </w:rPr>
        <w:t>- увеличения уровня обеспеченности объектами благоустройства.</w:t>
      </w:r>
    </w:p>
    <w:p w:rsidR="001A2EEE" w:rsidRDefault="00450DE8">
      <w:pPr>
        <w:spacing w:after="0" w:line="240" w:lineRule="auto"/>
        <w:jc w:val="both"/>
        <w:rPr>
          <w:rFonts w:ascii="Arial" w:hAnsi="Arial" w:cs="Arial"/>
          <w:sz w:val="24"/>
          <w:szCs w:val="24"/>
        </w:rPr>
      </w:pPr>
      <w:r>
        <w:rPr>
          <w:rFonts w:ascii="Arial" w:hAnsi="Arial" w:cs="Arial"/>
          <w:sz w:val="24"/>
          <w:szCs w:val="24"/>
        </w:rPr>
        <w:tab/>
        <w:t>Транспортная инфраструктура:</w:t>
      </w:r>
    </w:p>
    <w:p w:rsidR="001A2EEE" w:rsidRDefault="00450DE8">
      <w:pPr>
        <w:spacing w:after="0" w:line="240" w:lineRule="auto"/>
        <w:jc w:val="both"/>
      </w:pPr>
      <w:r>
        <w:rPr>
          <w:rFonts w:ascii="Arial" w:hAnsi="Arial" w:cs="Arial"/>
          <w:sz w:val="24"/>
          <w:szCs w:val="24"/>
        </w:rPr>
        <w:t xml:space="preserve">- проведение ремонта </w:t>
      </w:r>
      <w:r>
        <w:rPr>
          <w:rFonts w:ascii="Arial" w:hAnsi="Arial" w:cs="Arial"/>
          <w:iCs/>
          <w:sz w:val="24"/>
          <w:szCs w:val="24"/>
        </w:rPr>
        <w:t>внутрипоселковых</w:t>
      </w:r>
      <w:r>
        <w:rPr>
          <w:rFonts w:ascii="Arial" w:hAnsi="Arial" w:cs="Arial"/>
          <w:sz w:val="24"/>
          <w:szCs w:val="24"/>
        </w:rPr>
        <w:t xml:space="preserve"> дорог общего пользования в границах населенного пункта поселения протяженностью 16,62 км.; </w:t>
      </w:r>
    </w:p>
    <w:p w:rsidR="001A2EEE" w:rsidRDefault="00450DE8">
      <w:pPr>
        <w:spacing w:after="0" w:line="240" w:lineRule="auto"/>
        <w:jc w:val="both"/>
        <w:rPr>
          <w:rFonts w:ascii="Arial" w:hAnsi="Arial" w:cs="Arial"/>
          <w:sz w:val="24"/>
          <w:szCs w:val="24"/>
        </w:rPr>
      </w:pPr>
      <w:r>
        <w:rPr>
          <w:rFonts w:ascii="Arial" w:hAnsi="Arial" w:cs="Arial"/>
          <w:sz w:val="24"/>
          <w:szCs w:val="24"/>
        </w:rPr>
        <w:t xml:space="preserve">- повышение доли отремонтированных дорог с асфальтовым покрытием ; </w:t>
      </w:r>
    </w:p>
    <w:p w:rsidR="001A2EEE" w:rsidRDefault="00450DE8">
      <w:pPr>
        <w:spacing w:after="0" w:line="240" w:lineRule="auto"/>
        <w:jc w:val="both"/>
        <w:rPr>
          <w:rFonts w:ascii="Arial" w:hAnsi="Arial" w:cs="Arial"/>
          <w:sz w:val="24"/>
          <w:szCs w:val="24"/>
        </w:rPr>
      </w:pPr>
      <w:r>
        <w:rPr>
          <w:rFonts w:ascii="Arial" w:hAnsi="Arial" w:cs="Arial"/>
          <w:sz w:val="24"/>
          <w:szCs w:val="24"/>
        </w:rPr>
        <w:t>-   повышение безопасности дорожного движения.</w:t>
      </w:r>
    </w:p>
    <w:p w:rsidR="001A2EEE" w:rsidRDefault="00450DE8">
      <w:pPr>
        <w:spacing w:after="0" w:line="240" w:lineRule="auto"/>
        <w:jc w:val="both"/>
      </w:pPr>
      <w:r>
        <w:rPr>
          <w:rFonts w:ascii="Arial" w:hAnsi="Arial" w:cs="Arial"/>
          <w:color w:val="000000"/>
          <w:sz w:val="24"/>
          <w:szCs w:val="24"/>
        </w:rPr>
        <w:t xml:space="preserve">           </w:t>
      </w:r>
      <w:r>
        <w:rPr>
          <w:rFonts w:ascii="Arial" w:hAnsi="Arial" w:cs="Arial"/>
          <w:sz w:val="24"/>
          <w:szCs w:val="24"/>
        </w:rPr>
        <w:t>Спорт.</w:t>
      </w:r>
    </w:p>
    <w:p w:rsidR="001A2EEE" w:rsidRDefault="00450DE8">
      <w:pPr>
        <w:spacing w:after="0" w:line="240" w:lineRule="auto"/>
        <w:jc w:val="both"/>
        <w:rPr>
          <w:rFonts w:ascii="Arial" w:hAnsi="Arial" w:cs="Arial"/>
          <w:sz w:val="24"/>
          <w:szCs w:val="24"/>
        </w:rPr>
      </w:pPr>
      <w:r>
        <w:rPr>
          <w:rFonts w:ascii="Arial" w:hAnsi="Arial" w:cs="Arial"/>
          <w:sz w:val="24"/>
          <w:szCs w:val="24"/>
        </w:rPr>
        <w:t>Обеспечение условий для развития на территории поселения занятий массовой физической культурой и спортом;</w:t>
      </w:r>
    </w:p>
    <w:p w:rsidR="001A2EEE" w:rsidRDefault="00450DE8">
      <w:pPr>
        <w:spacing w:after="0" w:line="240" w:lineRule="auto"/>
        <w:jc w:val="both"/>
        <w:rPr>
          <w:rFonts w:ascii="Arial" w:hAnsi="Arial" w:cs="Arial"/>
          <w:sz w:val="24"/>
          <w:szCs w:val="24"/>
        </w:rPr>
      </w:pPr>
      <w:r>
        <w:rPr>
          <w:rFonts w:ascii="Arial" w:hAnsi="Arial" w:cs="Arial"/>
          <w:sz w:val="24"/>
          <w:szCs w:val="24"/>
        </w:rPr>
        <w:t xml:space="preserve">- организация и проведение официальных физкультурно-оздоровительных и спортивных мероприятий на территории поселения; </w:t>
      </w:r>
    </w:p>
    <w:p w:rsidR="001A2EEE" w:rsidRDefault="00450DE8">
      <w:pPr>
        <w:spacing w:after="0" w:line="240" w:lineRule="auto"/>
        <w:jc w:val="both"/>
      </w:pPr>
      <w:r>
        <w:rPr>
          <w:rFonts w:ascii="Arial" w:eastAsia="Arial" w:hAnsi="Arial" w:cs="Arial"/>
          <w:sz w:val="24"/>
          <w:szCs w:val="24"/>
        </w:rPr>
        <w:t xml:space="preserve"> </w:t>
      </w:r>
      <w:r>
        <w:rPr>
          <w:rFonts w:ascii="Arial" w:hAnsi="Arial" w:cs="Arial"/>
          <w:sz w:val="24"/>
          <w:szCs w:val="24"/>
        </w:rPr>
        <w:t>- обеспечение условий для организации и проведения спортивных мероприятий по различным видам спорта для различных категорий населения поселения.</w:t>
      </w:r>
    </w:p>
    <w:p w:rsidR="001A2EEE" w:rsidRDefault="00450DE8">
      <w:pPr>
        <w:spacing w:after="0" w:line="240" w:lineRule="auto"/>
        <w:jc w:val="both"/>
        <w:rPr>
          <w:rFonts w:ascii="Arial" w:hAnsi="Arial" w:cs="Arial"/>
          <w:sz w:val="24"/>
          <w:szCs w:val="24"/>
        </w:rPr>
      </w:pPr>
      <w:r>
        <w:rPr>
          <w:rFonts w:ascii="Arial" w:hAnsi="Arial" w:cs="Arial"/>
          <w:sz w:val="24"/>
          <w:szCs w:val="24"/>
        </w:rPr>
        <w:tab/>
        <w:t>Культура.</w:t>
      </w:r>
    </w:p>
    <w:p w:rsidR="001A2EEE" w:rsidRDefault="00450DE8">
      <w:pPr>
        <w:spacing w:after="0" w:line="240" w:lineRule="auto"/>
        <w:jc w:val="both"/>
        <w:rPr>
          <w:rFonts w:ascii="Arial" w:hAnsi="Arial" w:cs="Arial"/>
          <w:sz w:val="24"/>
          <w:szCs w:val="24"/>
        </w:rPr>
      </w:pPr>
      <w:r>
        <w:rPr>
          <w:rFonts w:ascii="Arial" w:hAnsi="Arial" w:cs="Arial"/>
          <w:sz w:val="24"/>
          <w:szCs w:val="24"/>
        </w:rPr>
        <w:t>Создание условий для организации досуга и обеспечения жителей поселения услугами организаций культуры:</w:t>
      </w:r>
    </w:p>
    <w:p w:rsidR="001A2EEE" w:rsidRDefault="00450DE8">
      <w:pPr>
        <w:spacing w:after="0" w:line="240" w:lineRule="auto"/>
        <w:jc w:val="both"/>
        <w:rPr>
          <w:rFonts w:ascii="Arial" w:hAnsi="Arial" w:cs="Arial"/>
          <w:sz w:val="24"/>
          <w:szCs w:val="24"/>
        </w:rPr>
      </w:pPr>
      <w:r>
        <w:rPr>
          <w:rFonts w:ascii="Arial" w:hAnsi="Arial" w:cs="Arial"/>
          <w:sz w:val="24"/>
          <w:szCs w:val="24"/>
        </w:rPr>
        <w:lastRenderedPageBreak/>
        <w:t>-организация культурно-досуговой, просветительской, методической  и информационной деятельности, направленной на сохранение и развитие народной культуры;</w:t>
      </w:r>
    </w:p>
    <w:p w:rsidR="001A2EEE" w:rsidRDefault="00450DE8">
      <w:pPr>
        <w:spacing w:after="0" w:line="240" w:lineRule="auto"/>
        <w:jc w:val="both"/>
        <w:rPr>
          <w:rFonts w:ascii="Arial" w:hAnsi="Arial" w:cs="Arial"/>
          <w:sz w:val="24"/>
          <w:szCs w:val="24"/>
        </w:rPr>
      </w:pPr>
      <w:r>
        <w:rPr>
          <w:rFonts w:ascii="Arial" w:hAnsi="Arial" w:cs="Arial"/>
          <w:sz w:val="24"/>
          <w:szCs w:val="24"/>
        </w:rPr>
        <w:t>- содействие в реализации творческого потенциала различных социальных групп населения, расположенных на территории муниципального образования «Поселок Верхний Баскунчак»;</w:t>
      </w:r>
    </w:p>
    <w:p w:rsidR="001A2EEE" w:rsidRDefault="00450DE8">
      <w:pPr>
        <w:snapToGrid w:val="0"/>
        <w:spacing w:after="0" w:line="240" w:lineRule="auto"/>
        <w:jc w:val="both"/>
      </w:pPr>
      <w:r>
        <w:rPr>
          <w:rFonts w:ascii="Arial" w:eastAsia="Times New Roman" w:hAnsi="Arial" w:cs="Arial"/>
          <w:b/>
          <w:sz w:val="24"/>
          <w:szCs w:val="24"/>
          <w:lang w:eastAsia="ru-RU"/>
        </w:rPr>
        <w:t xml:space="preserve">- </w:t>
      </w:r>
      <w:r>
        <w:rPr>
          <w:rFonts w:ascii="Arial" w:eastAsia="Times New Roman" w:hAnsi="Arial" w:cs="Arial"/>
          <w:sz w:val="24"/>
          <w:szCs w:val="24"/>
          <w:lang w:eastAsia="ru-RU"/>
        </w:rPr>
        <w:t>формирование культурных традиций, создание благоприятных условий для разностороннего развития личности, предоставление  культурных благ населению и в сфере досуга.</w:t>
      </w:r>
    </w:p>
    <w:p w:rsidR="001A2EEE" w:rsidRDefault="00450DE8">
      <w:pPr>
        <w:spacing w:after="0" w:line="240" w:lineRule="auto"/>
        <w:ind w:firstLine="709"/>
        <w:jc w:val="both"/>
        <w:rPr>
          <w:rFonts w:ascii="Arial" w:eastAsia="Times New Roman" w:hAnsi="Arial"/>
          <w:sz w:val="24"/>
          <w:szCs w:val="24"/>
          <w:lang w:eastAsia="ru-RU"/>
        </w:rPr>
        <w:sectPr w:rsidR="001A2EEE">
          <w:headerReference w:type="default" r:id="rId7"/>
          <w:footerReference w:type="default" r:id="rId8"/>
          <w:pgSz w:w="11906" w:h="16838"/>
          <w:pgMar w:top="1134" w:right="851" w:bottom="1134" w:left="1701" w:header="709" w:footer="709" w:gutter="0"/>
          <w:cols w:space="720"/>
          <w:formProt w:val="0"/>
          <w:docGrid w:linePitch="360" w:charSpace="-2049"/>
        </w:sectPr>
      </w:pPr>
      <w:r>
        <w:rPr>
          <w:rFonts w:ascii="Arial" w:eastAsia="Times New Roman" w:hAnsi="Arial"/>
          <w:sz w:val="24"/>
          <w:szCs w:val="24"/>
          <w:lang w:eastAsia="ru-RU"/>
        </w:rPr>
        <w:t>Прогнозные значения социально-экономического развития муниципального образования «Поселок Верхний Бакунчак» могут меняться. Причиной изменения прогнозных значений является то, что процессы, происходящие в экономике поселения, носят динамичный характер и постоянно изменяются под влиянием внутренних и внешних факторов. Данное обстоятельство находит отражение в изменениях количественных и качественных прогнозных оценок развития экономики поселения.</w:t>
      </w:r>
    </w:p>
    <w:p w:rsidR="001A2EEE" w:rsidRDefault="00450DE8">
      <w:pPr>
        <w:spacing w:after="0" w:line="240" w:lineRule="auto"/>
        <w:jc w:val="right"/>
      </w:pPr>
      <w:r>
        <w:rPr>
          <w:rFonts w:ascii="Arial" w:eastAsia="Times New Roman" w:hAnsi="Arial" w:cs="Arial"/>
          <w:sz w:val="24"/>
          <w:szCs w:val="24"/>
        </w:rPr>
        <w:lastRenderedPageBreak/>
        <w:t>ПРИЛОЖЕНИЕ 1</w:t>
      </w:r>
    </w:p>
    <w:p w:rsidR="001A2EEE" w:rsidRDefault="00450DE8">
      <w:pPr>
        <w:spacing w:after="0" w:line="240" w:lineRule="auto"/>
        <w:jc w:val="right"/>
      </w:pPr>
      <w:r>
        <w:rPr>
          <w:rFonts w:ascii="Arial" w:hAnsi="Arial" w:cs="Arial"/>
          <w:sz w:val="24"/>
          <w:szCs w:val="24"/>
        </w:rPr>
        <w:t xml:space="preserve">к </w:t>
      </w:r>
      <w:r>
        <w:rPr>
          <w:rFonts w:ascii="Arial" w:hAnsi="Arial" w:cs="Arial"/>
          <w:color w:val="000000"/>
          <w:sz w:val="24"/>
          <w:szCs w:val="24"/>
        </w:rPr>
        <w:t>Плану</w:t>
      </w:r>
    </w:p>
    <w:p w:rsidR="001A2EEE" w:rsidRDefault="00450DE8">
      <w:pPr>
        <w:widowControl w:val="0"/>
        <w:tabs>
          <w:tab w:val="left" w:pos="3765"/>
        </w:tabs>
        <w:spacing w:after="0" w:line="240" w:lineRule="auto"/>
        <w:jc w:val="right"/>
      </w:pPr>
      <w:r>
        <w:rPr>
          <w:rFonts w:ascii="Arial" w:hAnsi="Arial" w:cs="Arial"/>
          <w:color w:val="000000"/>
          <w:sz w:val="24"/>
          <w:szCs w:val="24"/>
        </w:rPr>
        <w:t xml:space="preserve"> мероприятий по оздоровлению муниципальных</w:t>
      </w:r>
    </w:p>
    <w:p w:rsidR="001A2EEE" w:rsidRDefault="00450DE8">
      <w:pPr>
        <w:widowControl w:val="0"/>
        <w:tabs>
          <w:tab w:val="left" w:pos="3765"/>
        </w:tabs>
        <w:spacing w:after="0" w:line="240" w:lineRule="auto"/>
        <w:jc w:val="right"/>
      </w:pPr>
      <w:r>
        <w:rPr>
          <w:rFonts w:ascii="Arial" w:hAnsi="Arial" w:cs="Arial"/>
          <w:color w:val="000000"/>
          <w:sz w:val="24"/>
          <w:szCs w:val="24"/>
        </w:rPr>
        <w:t xml:space="preserve">финансов </w:t>
      </w:r>
      <w:bookmarkStart w:id="3" w:name="__DdeLink__5594_38269857671"/>
      <w:r>
        <w:rPr>
          <w:rFonts w:ascii="Arial" w:hAnsi="Arial" w:cs="Arial"/>
          <w:color w:val="000000"/>
          <w:sz w:val="24"/>
          <w:szCs w:val="24"/>
        </w:rPr>
        <w:t xml:space="preserve">муниципального </w:t>
      </w:r>
      <w:bookmarkEnd w:id="3"/>
      <w:r>
        <w:rPr>
          <w:rFonts w:ascii="Arial" w:hAnsi="Arial" w:cs="Arial"/>
          <w:color w:val="000000"/>
          <w:sz w:val="24"/>
          <w:szCs w:val="24"/>
        </w:rPr>
        <w:t>образования</w:t>
      </w:r>
    </w:p>
    <w:p w:rsidR="001A2EEE" w:rsidRDefault="00450DE8">
      <w:pPr>
        <w:pStyle w:val="WW-"/>
        <w:jc w:val="right"/>
      </w:pPr>
      <w:r>
        <w:rPr>
          <w:rFonts w:ascii="Arial" w:hAnsi="Arial" w:cs="Arial"/>
          <w:b w:val="0"/>
          <w:color w:val="000000"/>
          <w:sz w:val="24"/>
          <w:szCs w:val="24"/>
        </w:rPr>
        <w:t>«Поселок Верхний Баскунчак» на 2020-2022 годы</w:t>
      </w:r>
    </w:p>
    <w:p w:rsidR="001A2EEE" w:rsidRDefault="00450DE8">
      <w:pPr>
        <w:spacing w:after="0" w:line="240" w:lineRule="auto"/>
        <w:ind w:firstLine="709"/>
        <w:jc w:val="both"/>
        <w:rPr>
          <w:rFonts w:ascii="Arial" w:hAnsi="Arial" w:cs="Arial"/>
          <w:sz w:val="24"/>
          <w:szCs w:val="24"/>
        </w:rPr>
      </w:pPr>
      <w:r>
        <w:rPr>
          <w:rFonts w:ascii="Arial" w:hAnsi="Arial" w:cs="Arial"/>
          <w:sz w:val="24"/>
          <w:szCs w:val="24"/>
        </w:rPr>
        <w:t> </w:t>
      </w:r>
    </w:p>
    <w:tbl>
      <w:tblPr>
        <w:tblW w:w="14808" w:type="dxa"/>
        <w:tblInd w:w="-13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5" w:type="dxa"/>
        </w:tblCellMar>
        <w:tblLook w:val="0000"/>
      </w:tblPr>
      <w:tblGrid>
        <w:gridCol w:w="14808"/>
      </w:tblGrid>
      <w:tr w:rsidR="001A2EEE">
        <w:tc>
          <w:tcPr>
            <w:tcW w:w="14808" w:type="dxa"/>
            <w:tcBorders>
              <w:top w:val="single" w:sz="4" w:space="0" w:color="FFFFFF"/>
              <w:left w:val="single" w:sz="4" w:space="0" w:color="FFFFFF"/>
              <w:bottom w:val="single" w:sz="4" w:space="0" w:color="FFFFFF"/>
              <w:right w:val="single" w:sz="4" w:space="0" w:color="FFFFFF"/>
            </w:tcBorders>
            <w:shd w:val="clear" w:color="auto" w:fill="FFFFFF"/>
            <w:tcMar>
              <w:left w:w="-5" w:type="dxa"/>
            </w:tcMar>
          </w:tcPr>
          <w:p w:rsidR="001A2EEE" w:rsidRDefault="00450DE8">
            <w:pPr>
              <w:spacing w:after="0" w:line="240" w:lineRule="auto"/>
              <w:jc w:val="center"/>
              <w:rPr>
                <w:rFonts w:ascii="Arial" w:eastAsia="Times New Roman" w:hAnsi="Arial" w:cs="Arial"/>
                <w:sz w:val="24"/>
                <w:szCs w:val="24"/>
              </w:rPr>
            </w:pPr>
            <w:r>
              <w:rPr>
                <w:rFonts w:ascii="Arial" w:eastAsia="Times New Roman" w:hAnsi="Arial" w:cs="Arial"/>
                <w:sz w:val="24"/>
                <w:szCs w:val="24"/>
              </w:rPr>
              <w:t>ПЛАН</w:t>
            </w:r>
          </w:p>
          <w:p w:rsidR="001A2EEE" w:rsidRDefault="00450DE8">
            <w:pPr>
              <w:spacing w:after="0" w:line="240" w:lineRule="auto"/>
              <w:jc w:val="center"/>
            </w:pPr>
            <w:r>
              <w:rPr>
                <w:rFonts w:ascii="Arial" w:eastAsia="Times New Roman" w:hAnsi="Arial" w:cs="Arial"/>
                <w:sz w:val="24"/>
                <w:szCs w:val="24"/>
              </w:rPr>
              <w:t xml:space="preserve">мероприятий по оздоровлению муниципальных финансов </w:t>
            </w:r>
          </w:p>
          <w:p w:rsidR="001A2EEE" w:rsidRDefault="00450DE8">
            <w:pPr>
              <w:spacing w:after="0" w:line="240" w:lineRule="auto"/>
              <w:jc w:val="center"/>
            </w:pPr>
            <w:r>
              <w:rPr>
                <w:rFonts w:ascii="Arial" w:eastAsia="Times New Roman" w:hAnsi="Arial" w:cs="Arial"/>
                <w:sz w:val="24"/>
                <w:szCs w:val="24"/>
              </w:rPr>
              <w:t xml:space="preserve">муниципального образования </w:t>
            </w:r>
            <w:r>
              <w:rPr>
                <w:rFonts w:ascii="Arial" w:eastAsia="Times New Roman" w:hAnsi="Arial" w:cs="Arial"/>
                <w:color w:val="000000"/>
                <w:sz w:val="24"/>
                <w:szCs w:val="24"/>
              </w:rPr>
              <w:t>«Поселок Верхний Баскунчак»</w:t>
            </w:r>
            <w:r>
              <w:rPr>
                <w:rFonts w:ascii="Arial" w:eastAsia="Times New Roman" w:hAnsi="Arial" w:cs="Arial"/>
                <w:sz w:val="24"/>
                <w:szCs w:val="24"/>
              </w:rPr>
              <w:t xml:space="preserve"> на 2020-2022 годы</w:t>
            </w:r>
          </w:p>
        </w:tc>
      </w:tr>
    </w:tbl>
    <w:p w:rsidR="001A2EEE" w:rsidRDefault="00450DE8">
      <w:pPr>
        <w:widowControl w:val="0"/>
        <w:spacing w:after="0" w:line="240" w:lineRule="auto"/>
        <w:jc w:val="center"/>
        <w:rPr>
          <w:rFonts w:ascii="Arial" w:hAnsi="Arial" w:cs="Arial"/>
          <w:bCs/>
          <w:sz w:val="24"/>
          <w:szCs w:val="24"/>
        </w:rPr>
      </w:pPr>
      <w:r>
        <w:rPr>
          <w:rFonts w:ascii="Arial" w:hAnsi="Arial" w:cs="Arial"/>
          <w:bCs/>
          <w:sz w:val="24"/>
          <w:szCs w:val="24"/>
        </w:rPr>
        <w:t> </w:t>
      </w:r>
    </w:p>
    <w:tbl>
      <w:tblPr>
        <w:tblW w:w="14565" w:type="dxa"/>
        <w:tblInd w:w="-110" w:type="dxa"/>
        <w:tblBorders>
          <w:top w:val="single" w:sz="4" w:space="0" w:color="000001"/>
          <w:left w:val="single" w:sz="4" w:space="0" w:color="000001"/>
          <w:bottom w:val="single" w:sz="4" w:space="0" w:color="000001"/>
          <w:insideH w:val="single" w:sz="4" w:space="0" w:color="000001"/>
        </w:tblBorders>
        <w:tblCellMar>
          <w:left w:w="-5" w:type="dxa"/>
        </w:tblCellMar>
        <w:tblLook w:val="0000"/>
      </w:tblPr>
      <w:tblGrid>
        <w:gridCol w:w="3822"/>
        <w:gridCol w:w="2305"/>
        <w:gridCol w:w="2155"/>
        <w:gridCol w:w="2114"/>
        <w:gridCol w:w="1381"/>
        <w:gridCol w:w="1423"/>
        <w:gridCol w:w="1365"/>
      </w:tblGrid>
      <w:tr w:rsidR="001A2EEE">
        <w:trPr>
          <w:cantSplit/>
          <w:trHeight w:val="350"/>
        </w:trPr>
        <w:tc>
          <w:tcPr>
            <w:tcW w:w="3915" w:type="dxa"/>
            <w:vMerge w:val="restart"/>
            <w:tcBorders>
              <w:top w:val="single" w:sz="4" w:space="0" w:color="000001"/>
              <w:left w:val="single" w:sz="4" w:space="0" w:color="000001"/>
              <w:bottom w:val="single" w:sz="4" w:space="0" w:color="000001"/>
            </w:tcBorders>
            <w:shd w:val="clear" w:color="auto" w:fill="FFFFFF"/>
            <w:tcMar>
              <w:left w:w="-5" w:type="dxa"/>
            </w:tcMar>
            <w:vAlign w:val="center"/>
          </w:tcPr>
          <w:p w:rsidR="001A2EEE" w:rsidRDefault="00450DE8">
            <w:pPr>
              <w:spacing w:after="0" w:line="240" w:lineRule="auto"/>
              <w:jc w:val="center"/>
              <w:rPr>
                <w:rFonts w:ascii="Arial" w:eastAsia="Times New Roman" w:hAnsi="Arial" w:cs="Arial"/>
              </w:rPr>
            </w:pPr>
            <w:r>
              <w:rPr>
                <w:rFonts w:ascii="Arial" w:eastAsia="Times New Roman" w:hAnsi="Arial" w:cs="Arial"/>
              </w:rPr>
              <w:t>Наименование мероприятия</w:t>
            </w:r>
          </w:p>
        </w:tc>
        <w:tc>
          <w:tcPr>
            <w:tcW w:w="2324" w:type="dxa"/>
            <w:vMerge w:val="restart"/>
            <w:tcBorders>
              <w:top w:val="single" w:sz="4" w:space="0" w:color="000001"/>
              <w:left w:val="single" w:sz="4" w:space="0" w:color="000001"/>
              <w:bottom w:val="single" w:sz="4" w:space="0" w:color="000001"/>
            </w:tcBorders>
            <w:shd w:val="clear" w:color="auto" w:fill="FFFFFF"/>
            <w:tcMar>
              <w:left w:w="-5" w:type="dxa"/>
            </w:tcMar>
            <w:vAlign w:val="center"/>
          </w:tcPr>
          <w:p w:rsidR="001A2EEE" w:rsidRDefault="00450DE8">
            <w:pPr>
              <w:spacing w:after="0" w:line="240" w:lineRule="auto"/>
              <w:jc w:val="center"/>
              <w:rPr>
                <w:rFonts w:ascii="Arial" w:eastAsia="Times New Roman" w:hAnsi="Arial" w:cs="Arial"/>
              </w:rPr>
            </w:pPr>
            <w:r>
              <w:rPr>
                <w:rFonts w:ascii="Arial" w:eastAsia="Times New Roman" w:hAnsi="Arial" w:cs="Arial"/>
              </w:rPr>
              <w:t>Вид документа</w:t>
            </w:r>
          </w:p>
        </w:tc>
        <w:tc>
          <w:tcPr>
            <w:tcW w:w="1860" w:type="dxa"/>
            <w:vMerge w:val="restart"/>
            <w:tcBorders>
              <w:top w:val="single" w:sz="4" w:space="0" w:color="000001"/>
              <w:left w:val="single" w:sz="4" w:space="0" w:color="000001"/>
              <w:bottom w:val="single" w:sz="4" w:space="0" w:color="000001"/>
            </w:tcBorders>
            <w:shd w:val="clear" w:color="auto" w:fill="FFFFFF"/>
            <w:tcMar>
              <w:left w:w="-5" w:type="dxa"/>
            </w:tcMar>
            <w:vAlign w:val="center"/>
          </w:tcPr>
          <w:p w:rsidR="001A2EEE" w:rsidRDefault="00450DE8">
            <w:pPr>
              <w:spacing w:after="0" w:line="240" w:lineRule="auto"/>
              <w:jc w:val="center"/>
              <w:rPr>
                <w:rFonts w:ascii="Arial" w:eastAsia="Times New Roman" w:hAnsi="Arial" w:cs="Arial"/>
              </w:rPr>
            </w:pPr>
            <w:r>
              <w:rPr>
                <w:rFonts w:ascii="Arial" w:eastAsia="Times New Roman" w:hAnsi="Arial" w:cs="Arial"/>
              </w:rPr>
              <w:t>Ответственный исполнитель</w:t>
            </w:r>
          </w:p>
        </w:tc>
        <w:tc>
          <w:tcPr>
            <w:tcW w:w="2160" w:type="dxa"/>
            <w:vMerge w:val="restart"/>
            <w:tcBorders>
              <w:top w:val="single" w:sz="4" w:space="0" w:color="000001"/>
              <w:left w:val="single" w:sz="4" w:space="0" w:color="000001"/>
              <w:bottom w:val="single" w:sz="4" w:space="0" w:color="000001"/>
            </w:tcBorders>
            <w:shd w:val="clear" w:color="auto" w:fill="FFFFFF"/>
            <w:tcMar>
              <w:left w:w="-5" w:type="dxa"/>
            </w:tcMar>
            <w:vAlign w:val="center"/>
          </w:tcPr>
          <w:p w:rsidR="001A2EEE" w:rsidRDefault="00450DE8">
            <w:pPr>
              <w:spacing w:after="0" w:line="240" w:lineRule="auto"/>
              <w:jc w:val="center"/>
              <w:rPr>
                <w:rFonts w:ascii="Arial" w:eastAsia="Times New Roman" w:hAnsi="Arial" w:cs="Arial"/>
              </w:rPr>
            </w:pPr>
            <w:r>
              <w:rPr>
                <w:rFonts w:ascii="Arial" w:eastAsia="Times New Roman" w:hAnsi="Arial" w:cs="Arial"/>
              </w:rPr>
              <w:t>Срок реализации</w:t>
            </w:r>
          </w:p>
        </w:tc>
        <w:tc>
          <w:tcPr>
            <w:tcW w:w="4305" w:type="dxa"/>
            <w:gridSpan w:val="3"/>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center"/>
          </w:tcPr>
          <w:p w:rsidR="001A2EEE" w:rsidRDefault="00450DE8">
            <w:pPr>
              <w:spacing w:after="0" w:line="240" w:lineRule="auto"/>
              <w:jc w:val="center"/>
              <w:rPr>
                <w:rFonts w:ascii="Arial" w:eastAsia="Times New Roman" w:hAnsi="Arial" w:cs="Arial"/>
              </w:rPr>
            </w:pPr>
            <w:r>
              <w:rPr>
                <w:rFonts w:ascii="Arial" w:eastAsia="Times New Roman" w:hAnsi="Arial" w:cs="Arial"/>
              </w:rPr>
              <w:t>Бюджетный эффект</w:t>
            </w:r>
          </w:p>
        </w:tc>
      </w:tr>
      <w:tr w:rsidR="001A2EEE">
        <w:trPr>
          <w:cantSplit/>
          <w:trHeight w:val="366"/>
        </w:trPr>
        <w:tc>
          <w:tcPr>
            <w:tcW w:w="3915" w:type="dxa"/>
            <w:vMerge/>
            <w:tcBorders>
              <w:top w:val="single" w:sz="4" w:space="0" w:color="000001"/>
              <w:left w:val="single" w:sz="4" w:space="0" w:color="000001"/>
              <w:bottom w:val="single" w:sz="4" w:space="0" w:color="000001"/>
            </w:tcBorders>
            <w:shd w:val="clear" w:color="auto" w:fill="FFFFFF"/>
            <w:tcMar>
              <w:left w:w="-5" w:type="dxa"/>
            </w:tcMar>
            <w:vAlign w:val="center"/>
          </w:tcPr>
          <w:p w:rsidR="001A2EEE" w:rsidRDefault="001A2EEE"/>
        </w:tc>
        <w:tc>
          <w:tcPr>
            <w:tcW w:w="2324" w:type="dxa"/>
            <w:vMerge/>
            <w:tcBorders>
              <w:top w:val="single" w:sz="4" w:space="0" w:color="000001"/>
              <w:left w:val="single" w:sz="4" w:space="0" w:color="000001"/>
              <w:bottom w:val="single" w:sz="4" w:space="0" w:color="000001"/>
            </w:tcBorders>
            <w:shd w:val="clear" w:color="auto" w:fill="FFFFFF"/>
            <w:tcMar>
              <w:left w:w="-5" w:type="dxa"/>
            </w:tcMar>
            <w:vAlign w:val="center"/>
          </w:tcPr>
          <w:p w:rsidR="001A2EEE" w:rsidRDefault="001A2EEE"/>
        </w:tc>
        <w:tc>
          <w:tcPr>
            <w:tcW w:w="1860" w:type="dxa"/>
            <w:vMerge/>
            <w:tcBorders>
              <w:top w:val="single" w:sz="4" w:space="0" w:color="000001"/>
              <w:left w:val="single" w:sz="4" w:space="0" w:color="000001"/>
              <w:bottom w:val="single" w:sz="4" w:space="0" w:color="000001"/>
            </w:tcBorders>
            <w:shd w:val="clear" w:color="auto" w:fill="FFFFFF"/>
            <w:tcMar>
              <w:left w:w="-5" w:type="dxa"/>
            </w:tcMar>
            <w:vAlign w:val="center"/>
          </w:tcPr>
          <w:p w:rsidR="001A2EEE" w:rsidRDefault="001A2EEE"/>
        </w:tc>
        <w:tc>
          <w:tcPr>
            <w:tcW w:w="2160" w:type="dxa"/>
            <w:vMerge/>
            <w:tcBorders>
              <w:top w:val="single" w:sz="4" w:space="0" w:color="000001"/>
              <w:left w:val="single" w:sz="4" w:space="0" w:color="000001"/>
              <w:bottom w:val="single" w:sz="4" w:space="0" w:color="000001"/>
            </w:tcBorders>
            <w:shd w:val="clear" w:color="auto" w:fill="FFFFFF"/>
            <w:tcMar>
              <w:left w:w="-5" w:type="dxa"/>
            </w:tcMar>
            <w:vAlign w:val="center"/>
          </w:tcPr>
          <w:p w:rsidR="001A2EEE" w:rsidRDefault="001A2EEE"/>
        </w:tc>
        <w:tc>
          <w:tcPr>
            <w:tcW w:w="1426" w:type="dxa"/>
            <w:tcBorders>
              <w:top w:val="single" w:sz="4" w:space="0" w:color="000001"/>
              <w:left w:val="single" w:sz="4" w:space="0" w:color="000001"/>
              <w:bottom w:val="single" w:sz="4" w:space="0" w:color="000001"/>
            </w:tcBorders>
            <w:shd w:val="clear" w:color="auto" w:fill="FFFFFF"/>
            <w:tcMar>
              <w:left w:w="-5" w:type="dxa"/>
            </w:tcMar>
            <w:vAlign w:val="center"/>
          </w:tcPr>
          <w:p w:rsidR="001A2EEE" w:rsidRDefault="00450DE8">
            <w:pPr>
              <w:spacing w:after="0" w:line="240" w:lineRule="auto"/>
              <w:jc w:val="center"/>
            </w:pPr>
            <w:r>
              <w:rPr>
                <w:rFonts w:ascii="Arial" w:eastAsia="Times New Roman" w:hAnsi="Arial" w:cs="Arial"/>
              </w:rPr>
              <w:t>2020 год</w:t>
            </w:r>
          </w:p>
        </w:tc>
        <w:tc>
          <w:tcPr>
            <w:tcW w:w="1470" w:type="dxa"/>
            <w:tcBorders>
              <w:top w:val="single" w:sz="4" w:space="0" w:color="000001"/>
              <w:left w:val="single" w:sz="4" w:space="0" w:color="000001"/>
              <w:bottom w:val="single" w:sz="4" w:space="0" w:color="000001"/>
            </w:tcBorders>
            <w:shd w:val="clear" w:color="auto" w:fill="FFFFFF"/>
            <w:tcMar>
              <w:left w:w="-5" w:type="dxa"/>
            </w:tcMar>
            <w:vAlign w:val="center"/>
          </w:tcPr>
          <w:p w:rsidR="001A2EEE" w:rsidRDefault="00450DE8">
            <w:pPr>
              <w:spacing w:after="0" w:line="240" w:lineRule="auto"/>
              <w:jc w:val="center"/>
            </w:pPr>
            <w:r>
              <w:rPr>
                <w:rFonts w:ascii="Arial" w:eastAsia="Times New Roman" w:hAnsi="Arial" w:cs="Arial"/>
              </w:rPr>
              <w:t>2021 год</w:t>
            </w:r>
          </w:p>
        </w:tc>
        <w:tc>
          <w:tcPr>
            <w:tcW w:w="1409" w:type="dxa"/>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center"/>
          </w:tcPr>
          <w:p w:rsidR="001A2EEE" w:rsidRDefault="00450DE8">
            <w:pPr>
              <w:spacing w:after="0" w:line="240" w:lineRule="auto"/>
              <w:jc w:val="center"/>
            </w:pPr>
            <w:r>
              <w:rPr>
                <w:rFonts w:ascii="Arial" w:eastAsia="Times New Roman" w:hAnsi="Arial" w:cs="Arial"/>
              </w:rPr>
              <w:t>2022 год</w:t>
            </w:r>
          </w:p>
        </w:tc>
      </w:tr>
      <w:tr w:rsidR="001A2EEE">
        <w:trPr>
          <w:trHeight w:val="319"/>
        </w:trPr>
        <w:tc>
          <w:tcPr>
            <w:tcW w:w="3915" w:type="dxa"/>
            <w:tcBorders>
              <w:top w:val="single" w:sz="4" w:space="0" w:color="000001"/>
              <w:left w:val="single" w:sz="4" w:space="0" w:color="000001"/>
              <w:bottom w:val="single" w:sz="4" w:space="0" w:color="000001"/>
            </w:tcBorders>
            <w:shd w:val="clear" w:color="auto" w:fill="FFFFFF"/>
            <w:tcMar>
              <w:left w:w="-5" w:type="dxa"/>
            </w:tcMar>
            <w:vAlign w:val="center"/>
          </w:tcPr>
          <w:p w:rsidR="001A2EEE" w:rsidRDefault="00450DE8">
            <w:pPr>
              <w:spacing w:after="0" w:line="240" w:lineRule="auto"/>
              <w:jc w:val="center"/>
              <w:rPr>
                <w:rFonts w:ascii="Arial" w:eastAsia="Times New Roman" w:hAnsi="Arial" w:cs="Arial"/>
              </w:rPr>
            </w:pPr>
            <w:r>
              <w:rPr>
                <w:rFonts w:ascii="Arial" w:eastAsia="Times New Roman" w:hAnsi="Arial" w:cs="Arial"/>
              </w:rPr>
              <w:t>1</w:t>
            </w:r>
          </w:p>
        </w:tc>
        <w:tc>
          <w:tcPr>
            <w:tcW w:w="2324" w:type="dxa"/>
            <w:tcBorders>
              <w:top w:val="single" w:sz="4" w:space="0" w:color="000001"/>
              <w:left w:val="single" w:sz="4" w:space="0" w:color="000001"/>
              <w:bottom w:val="single" w:sz="4" w:space="0" w:color="000001"/>
            </w:tcBorders>
            <w:shd w:val="clear" w:color="auto" w:fill="FFFFFF"/>
            <w:tcMar>
              <w:left w:w="-5" w:type="dxa"/>
            </w:tcMar>
            <w:vAlign w:val="center"/>
          </w:tcPr>
          <w:p w:rsidR="001A2EEE" w:rsidRDefault="00450DE8">
            <w:pPr>
              <w:spacing w:after="0" w:line="240" w:lineRule="auto"/>
              <w:jc w:val="center"/>
              <w:rPr>
                <w:rFonts w:ascii="Arial" w:eastAsia="Times New Roman" w:hAnsi="Arial" w:cs="Arial"/>
                <w:highlight w:val="white"/>
              </w:rPr>
            </w:pPr>
            <w:r>
              <w:rPr>
                <w:rFonts w:ascii="Arial" w:eastAsia="Times New Roman" w:hAnsi="Arial" w:cs="Arial"/>
                <w:highlight w:val="white"/>
              </w:rPr>
              <w:t>2</w:t>
            </w:r>
          </w:p>
        </w:tc>
        <w:tc>
          <w:tcPr>
            <w:tcW w:w="1860" w:type="dxa"/>
            <w:tcBorders>
              <w:top w:val="single" w:sz="4" w:space="0" w:color="000001"/>
              <w:left w:val="single" w:sz="4" w:space="0" w:color="000001"/>
              <w:bottom w:val="single" w:sz="4" w:space="0" w:color="000001"/>
            </w:tcBorders>
            <w:shd w:val="clear" w:color="auto" w:fill="FFFFFF"/>
            <w:tcMar>
              <w:left w:w="-5" w:type="dxa"/>
            </w:tcMar>
            <w:vAlign w:val="center"/>
          </w:tcPr>
          <w:p w:rsidR="001A2EEE" w:rsidRDefault="00450DE8">
            <w:pPr>
              <w:spacing w:after="0" w:line="240" w:lineRule="auto"/>
              <w:jc w:val="center"/>
              <w:rPr>
                <w:rFonts w:ascii="Arial" w:eastAsia="Times New Roman" w:hAnsi="Arial" w:cs="Arial"/>
              </w:rPr>
            </w:pPr>
            <w:r>
              <w:rPr>
                <w:rFonts w:ascii="Arial" w:eastAsia="Times New Roman" w:hAnsi="Arial" w:cs="Arial"/>
              </w:rPr>
              <w:t>3</w:t>
            </w:r>
          </w:p>
        </w:tc>
        <w:tc>
          <w:tcPr>
            <w:tcW w:w="2160" w:type="dxa"/>
            <w:tcBorders>
              <w:top w:val="single" w:sz="4" w:space="0" w:color="000001"/>
              <w:left w:val="single" w:sz="4" w:space="0" w:color="000001"/>
              <w:bottom w:val="single" w:sz="4" w:space="0" w:color="000001"/>
            </w:tcBorders>
            <w:shd w:val="clear" w:color="auto" w:fill="FFFFFF"/>
            <w:tcMar>
              <w:left w:w="-5" w:type="dxa"/>
            </w:tcMar>
            <w:vAlign w:val="center"/>
          </w:tcPr>
          <w:p w:rsidR="001A2EEE" w:rsidRDefault="00450DE8">
            <w:pPr>
              <w:spacing w:after="0" w:line="240" w:lineRule="auto"/>
              <w:jc w:val="center"/>
              <w:rPr>
                <w:rFonts w:ascii="Arial" w:eastAsia="Times New Roman" w:hAnsi="Arial" w:cs="Arial"/>
              </w:rPr>
            </w:pPr>
            <w:r>
              <w:rPr>
                <w:rFonts w:ascii="Arial" w:eastAsia="Times New Roman" w:hAnsi="Arial" w:cs="Arial"/>
              </w:rPr>
              <w:t>4</w:t>
            </w:r>
          </w:p>
        </w:tc>
        <w:tc>
          <w:tcPr>
            <w:tcW w:w="1426" w:type="dxa"/>
            <w:tcBorders>
              <w:top w:val="single" w:sz="4" w:space="0" w:color="000001"/>
              <w:left w:val="single" w:sz="4" w:space="0" w:color="000001"/>
              <w:bottom w:val="single" w:sz="4" w:space="0" w:color="000001"/>
            </w:tcBorders>
            <w:shd w:val="clear" w:color="auto" w:fill="FFFFFF"/>
            <w:tcMar>
              <w:left w:w="-5" w:type="dxa"/>
            </w:tcMar>
            <w:vAlign w:val="center"/>
          </w:tcPr>
          <w:p w:rsidR="001A2EEE" w:rsidRDefault="00450DE8">
            <w:pPr>
              <w:spacing w:after="0" w:line="240" w:lineRule="auto"/>
              <w:jc w:val="center"/>
              <w:rPr>
                <w:rFonts w:ascii="Arial" w:eastAsia="Times New Roman" w:hAnsi="Arial" w:cs="Arial"/>
                <w:highlight w:val="white"/>
              </w:rPr>
            </w:pPr>
            <w:r>
              <w:rPr>
                <w:rFonts w:ascii="Arial" w:eastAsia="Times New Roman" w:hAnsi="Arial" w:cs="Arial"/>
                <w:highlight w:val="white"/>
              </w:rPr>
              <w:t>5</w:t>
            </w:r>
          </w:p>
        </w:tc>
        <w:tc>
          <w:tcPr>
            <w:tcW w:w="1470" w:type="dxa"/>
            <w:tcBorders>
              <w:top w:val="single" w:sz="4" w:space="0" w:color="000001"/>
              <w:left w:val="single" w:sz="4" w:space="0" w:color="000001"/>
              <w:bottom w:val="single" w:sz="4" w:space="0" w:color="000001"/>
            </w:tcBorders>
            <w:shd w:val="clear" w:color="auto" w:fill="FFFFFF"/>
            <w:tcMar>
              <w:left w:w="-5" w:type="dxa"/>
            </w:tcMar>
            <w:vAlign w:val="center"/>
          </w:tcPr>
          <w:p w:rsidR="001A2EEE" w:rsidRDefault="00450DE8">
            <w:pPr>
              <w:spacing w:after="0" w:line="240" w:lineRule="auto"/>
              <w:jc w:val="center"/>
              <w:rPr>
                <w:rFonts w:ascii="Arial" w:eastAsia="Times New Roman" w:hAnsi="Arial" w:cs="Arial"/>
                <w:highlight w:val="white"/>
              </w:rPr>
            </w:pPr>
            <w:r>
              <w:rPr>
                <w:rFonts w:ascii="Arial" w:eastAsia="Times New Roman" w:hAnsi="Arial" w:cs="Arial"/>
                <w:highlight w:val="white"/>
              </w:rPr>
              <w:t>6</w:t>
            </w:r>
          </w:p>
        </w:tc>
        <w:tc>
          <w:tcPr>
            <w:tcW w:w="1409" w:type="dxa"/>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center"/>
          </w:tcPr>
          <w:p w:rsidR="001A2EEE" w:rsidRDefault="00450DE8">
            <w:pPr>
              <w:spacing w:after="0" w:line="240" w:lineRule="auto"/>
              <w:jc w:val="center"/>
              <w:rPr>
                <w:rFonts w:ascii="Arial" w:eastAsia="Times New Roman" w:hAnsi="Arial" w:cs="Arial"/>
                <w:highlight w:val="white"/>
              </w:rPr>
            </w:pPr>
            <w:r>
              <w:rPr>
                <w:rFonts w:ascii="Arial" w:eastAsia="Times New Roman" w:hAnsi="Arial" w:cs="Arial"/>
                <w:highlight w:val="white"/>
              </w:rPr>
              <w:t>7</w:t>
            </w:r>
          </w:p>
        </w:tc>
      </w:tr>
      <w:tr w:rsidR="001A2EEE">
        <w:trPr>
          <w:trHeight w:val="319"/>
        </w:trPr>
        <w:tc>
          <w:tcPr>
            <w:tcW w:w="14564" w:type="dxa"/>
            <w:gridSpan w:val="7"/>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1A2EEE" w:rsidRDefault="00450DE8">
            <w:pPr>
              <w:spacing w:after="0" w:line="240" w:lineRule="auto"/>
              <w:rPr>
                <w:rFonts w:ascii="Arial" w:eastAsia="Times New Roman" w:hAnsi="Arial" w:cs="Arial"/>
              </w:rPr>
            </w:pPr>
            <w:r>
              <w:rPr>
                <w:rFonts w:ascii="Arial" w:eastAsia="Times New Roman" w:hAnsi="Arial" w:cs="Arial"/>
              </w:rPr>
              <w:t>1. Мероприятия по увеличению поступлений налоговых и неналоговых доходов</w:t>
            </w:r>
          </w:p>
        </w:tc>
      </w:tr>
      <w:tr w:rsidR="001A2EEE">
        <w:trPr>
          <w:trHeight w:val="1250"/>
        </w:trPr>
        <w:tc>
          <w:tcPr>
            <w:tcW w:w="3915" w:type="dxa"/>
            <w:tcBorders>
              <w:top w:val="single" w:sz="4" w:space="0" w:color="000001"/>
              <w:left w:val="single" w:sz="4" w:space="0" w:color="000001"/>
              <w:bottom w:val="single" w:sz="4" w:space="0" w:color="000001"/>
            </w:tcBorders>
            <w:shd w:val="clear" w:color="auto" w:fill="FFFFFF"/>
            <w:tcMar>
              <w:left w:w="-5" w:type="dxa"/>
            </w:tcMar>
          </w:tcPr>
          <w:p w:rsidR="001A2EEE" w:rsidRDefault="00450DE8">
            <w:pPr>
              <w:spacing w:after="0" w:line="240" w:lineRule="auto"/>
            </w:pPr>
            <w:r>
              <w:rPr>
                <w:rFonts w:ascii="Arial" w:eastAsia="Times New Roman" w:hAnsi="Arial" w:cs="Arial"/>
              </w:rPr>
              <w:t xml:space="preserve">1.1. Проведение оценки эффективности налоговых льгот, предоставляемых нормативно-правовыми актами администрации МО </w:t>
            </w:r>
            <w:r>
              <w:rPr>
                <w:rFonts w:ascii="Arial" w:eastAsia="Times New Roman" w:hAnsi="Arial" w:cs="Arial"/>
                <w:color w:val="000000"/>
              </w:rPr>
              <w:t>«Поселок Верхний Баскунчак»</w:t>
            </w:r>
            <w:r>
              <w:rPr>
                <w:rFonts w:ascii="Arial" w:eastAsia="Times New Roman" w:hAnsi="Arial" w:cs="Arial"/>
              </w:rPr>
              <w:t xml:space="preserve"> по налогам и сборам, и представление аналитической информации главе администрации поселения</w:t>
            </w:r>
          </w:p>
        </w:tc>
        <w:tc>
          <w:tcPr>
            <w:tcW w:w="2324" w:type="dxa"/>
            <w:tcBorders>
              <w:top w:val="single" w:sz="4" w:space="0" w:color="000001"/>
              <w:left w:val="single" w:sz="4" w:space="0" w:color="000001"/>
              <w:bottom w:val="single" w:sz="4" w:space="0" w:color="000001"/>
            </w:tcBorders>
            <w:shd w:val="clear" w:color="auto" w:fill="FFFFFF"/>
            <w:tcMar>
              <w:left w:w="-5" w:type="dxa"/>
            </w:tcMar>
          </w:tcPr>
          <w:p w:rsidR="001A2EEE" w:rsidRDefault="00450DE8">
            <w:pPr>
              <w:spacing w:after="0" w:line="240" w:lineRule="auto"/>
              <w:jc w:val="center"/>
              <w:rPr>
                <w:rFonts w:ascii="Arial" w:eastAsia="Times New Roman" w:hAnsi="Arial" w:cs="Arial"/>
              </w:rPr>
            </w:pPr>
            <w:r>
              <w:rPr>
                <w:rFonts w:ascii="Arial" w:eastAsia="Times New Roman" w:hAnsi="Arial" w:cs="Arial"/>
              </w:rPr>
              <w:t>Аналитическая записка, содержащая сведения о бюджетной и экономической эффективности действующих налоговых льгот, и предложения, направленные на отмену неэффективных налоговых льгот и ужесточение критериев предоставления льгот</w:t>
            </w:r>
          </w:p>
        </w:tc>
        <w:tc>
          <w:tcPr>
            <w:tcW w:w="1860" w:type="dxa"/>
            <w:tcBorders>
              <w:top w:val="single" w:sz="4" w:space="0" w:color="000001"/>
              <w:left w:val="single" w:sz="4" w:space="0" w:color="000001"/>
              <w:bottom w:val="single" w:sz="4" w:space="0" w:color="000001"/>
            </w:tcBorders>
            <w:shd w:val="clear" w:color="auto" w:fill="FFFFFF"/>
            <w:tcMar>
              <w:left w:w="-5" w:type="dxa"/>
            </w:tcMar>
          </w:tcPr>
          <w:p w:rsidR="001A2EEE" w:rsidRDefault="00450DE8">
            <w:pPr>
              <w:spacing w:after="0" w:line="240" w:lineRule="auto"/>
              <w:jc w:val="center"/>
              <w:rPr>
                <w:rFonts w:ascii="Arial" w:eastAsia="Times New Roman" w:hAnsi="Arial" w:cs="Arial"/>
              </w:rPr>
            </w:pPr>
            <w:r>
              <w:rPr>
                <w:rFonts w:ascii="Arial" w:eastAsia="Times New Roman" w:hAnsi="Arial" w:cs="Arial"/>
              </w:rPr>
              <w:t>начальник отдела по коммунальному хозяйству, благоустройству,    строительству, земельным, имущественным и градостроительным отношениям,</w:t>
            </w:r>
          </w:p>
          <w:p w:rsidR="001A2EEE" w:rsidRDefault="00450DE8">
            <w:pPr>
              <w:spacing w:after="0" w:line="240" w:lineRule="auto"/>
              <w:jc w:val="center"/>
              <w:rPr>
                <w:rFonts w:ascii="Arial" w:eastAsia="Times New Roman" w:hAnsi="Arial" w:cs="Arial"/>
              </w:rPr>
            </w:pPr>
            <w:bookmarkStart w:id="4" w:name="__DdeLink__1059_545803363"/>
            <w:bookmarkEnd w:id="4"/>
            <w:r>
              <w:rPr>
                <w:rFonts w:ascii="Arial" w:eastAsia="Times New Roman" w:hAnsi="Arial" w:cs="Arial"/>
              </w:rPr>
              <w:t>начальник финансового отдела</w:t>
            </w:r>
          </w:p>
        </w:tc>
        <w:tc>
          <w:tcPr>
            <w:tcW w:w="2160" w:type="dxa"/>
            <w:tcBorders>
              <w:top w:val="single" w:sz="4" w:space="0" w:color="000001"/>
              <w:left w:val="single" w:sz="4" w:space="0" w:color="000001"/>
              <w:bottom w:val="single" w:sz="4" w:space="0" w:color="000001"/>
            </w:tcBorders>
            <w:shd w:val="clear" w:color="auto" w:fill="FFFFFF"/>
            <w:tcMar>
              <w:left w:w="-5" w:type="dxa"/>
            </w:tcMar>
          </w:tcPr>
          <w:p w:rsidR="001A2EEE" w:rsidRDefault="00450DE8">
            <w:pPr>
              <w:spacing w:after="0" w:line="240" w:lineRule="auto"/>
              <w:jc w:val="center"/>
              <w:rPr>
                <w:rFonts w:ascii="Arial" w:eastAsia="Times New Roman" w:hAnsi="Arial" w:cs="Arial"/>
              </w:rPr>
            </w:pPr>
            <w:r>
              <w:rPr>
                <w:rFonts w:ascii="Arial" w:eastAsia="Times New Roman" w:hAnsi="Arial" w:cs="Arial"/>
              </w:rPr>
              <w:t> Ежегодно до 01 августа</w:t>
            </w:r>
          </w:p>
        </w:tc>
        <w:tc>
          <w:tcPr>
            <w:tcW w:w="1426" w:type="dxa"/>
            <w:tcBorders>
              <w:top w:val="single" w:sz="4" w:space="0" w:color="000001"/>
              <w:left w:val="single" w:sz="4" w:space="0" w:color="000001"/>
              <w:bottom w:val="single" w:sz="4" w:space="0" w:color="000001"/>
            </w:tcBorders>
            <w:shd w:val="clear" w:color="auto" w:fill="FFFFFF"/>
            <w:tcMar>
              <w:left w:w="-5" w:type="dxa"/>
            </w:tcMar>
          </w:tcPr>
          <w:p w:rsidR="001A2EEE" w:rsidRDefault="00450DE8">
            <w:pPr>
              <w:spacing w:after="0" w:line="240" w:lineRule="auto"/>
              <w:jc w:val="center"/>
              <w:rPr>
                <w:rFonts w:ascii="Arial" w:eastAsia="Times New Roman" w:hAnsi="Arial" w:cs="Arial"/>
              </w:rPr>
            </w:pPr>
            <w:r>
              <w:rPr>
                <w:rFonts w:ascii="Arial" w:eastAsia="Times New Roman" w:hAnsi="Arial" w:cs="Arial"/>
              </w:rPr>
              <w:t>Да</w:t>
            </w:r>
          </w:p>
        </w:tc>
        <w:tc>
          <w:tcPr>
            <w:tcW w:w="1470" w:type="dxa"/>
            <w:tcBorders>
              <w:top w:val="single" w:sz="4" w:space="0" w:color="000001"/>
              <w:left w:val="single" w:sz="4" w:space="0" w:color="000001"/>
              <w:bottom w:val="single" w:sz="4" w:space="0" w:color="000001"/>
            </w:tcBorders>
            <w:shd w:val="clear" w:color="auto" w:fill="FFFFFF"/>
            <w:tcMar>
              <w:left w:w="-5" w:type="dxa"/>
            </w:tcMar>
          </w:tcPr>
          <w:p w:rsidR="001A2EEE" w:rsidRDefault="00450DE8">
            <w:pPr>
              <w:spacing w:after="0" w:line="240" w:lineRule="auto"/>
              <w:jc w:val="center"/>
              <w:rPr>
                <w:rFonts w:ascii="Arial" w:eastAsia="Times New Roman" w:hAnsi="Arial" w:cs="Arial"/>
              </w:rPr>
            </w:pPr>
            <w:r>
              <w:rPr>
                <w:rFonts w:ascii="Arial" w:eastAsia="Times New Roman" w:hAnsi="Arial" w:cs="Arial"/>
              </w:rPr>
              <w:t>Да</w:t>
            </w:r>
          </w:p>
        </w:tc>
        <w:tc>
          <w:tcPr>
            <w:tcW w:w="1409"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1A2EEE" w:rsidRDefault="00450DE8">
            <w:pPr>
              <w:spacing w:after="0" w:line="240" w:lineRule="auto"/>
              <w:jc w:val="center"/>
              <w:rPr>
                <w:rFonts w:ascii="Arial" w:eastAsia="Times New Roman" w:hAnsi="Arial" w:cs="Arial"/>
              </w:rPr>
            </w:pPr>
            <w:r>
              <w:rPr>
                <w:rFonts w:ascii="Arial" w:eastAsia="Times New Roman" w:hAnsi="Arial" w:cs="Arial"/>
              </w:rPr>
              <w:t>Да</w:t>
            </w:r>
          </w:p>
        </w:tc>
      </w:tr>
      <w:tr w:rsidR="001A2EEE">
        <w:trPr>
          <w:trHeight w:val="1250"/>
        </w:trPr>
        <w:tc>
          <w:tcPr>
            <w:tcW w:w="3915" w:type="dxa"/>
            <w:tcBorders>
              <w:top w:val="single" w:sz="4" w:space="0" w:color="000001"/>
              <w:left w:val="single" w:sz="4" w:space="0" w:color="000001"/>
              <w:bottom w:val="single" w:sz="4" w:space="0" w:color="000001"/>
            </w:tcBorders>
            <w:shd w:val="clear" w:color="auto" w:fill="FFFFFF"/>
            <w:tcMar>
              <w:left w:w="-5" w:type="dxa"/>
            </w:tcMar>
          </w:tcPr>
          <w:p w:rsidR="001A2EEE" w:rsidRDefault="00450DE8">
            <w:pPr>
              <w:spacing w:after="0" w:line="240" w:lineRule="auto"/>
              <w:rPr>
                <w:rFonts w:ascii="Arial" w:hAnsi="Arial"/>
              </w:rPr>
            </w:pPr>
            <w:r>
              <w:rPr>
                <w:rFonts w:ascii="Arial" w:hAnsi="Arial"/>
              </w:rPr>
              <w:lastRenderedPageBreak/>
              <w:t>1.2.Обеспечение уровня собираемости арендной платы за земельные участки, государственная собственность на которые не разграничена и которые расположены в границах поселения за год, не ниже 95%</w:t>
            </w:r>
          </w:p>
        </w:tc>
        <w:tc>
          <w:tcPr>
            <w:tcW w:w="2324" w:type="dxa"/>
            <w:tcBorders>
              <w:top w:val="single" w:sz="4" w:space="0" w:color="000001"/>
              <w:left w:val="single" w:sz="4" w:space="0" w:color="000001"/>
              <w:bottom w:val="single" w:sz="4" w:space="0" w:color="000001"/>
            </w:tcBorders>
            <w:shd w:val="clear" w:color="auto" w:fill="FFFFFF"/>
            <w:tcMar>
              <w:left w:w="-5" w:type="dxa"/>
            </w:tcMar>
          </w:tcPr>
          <w:p w:rsidR="001A2EEE" w:rsidRDefault="00450DE8">
            <w:pPr>
              <w:spacing w:after="0" w:line="240" w:lineRule="auto"/>
              <w:jc w:val="center"/>
            </w:pPr>
            <w:r>
              <w:rPr>
                <w:rFonts w:ascii="Arial" w:eastAsia="Times New Roman" w:hAnsi="Arial" w:cs="Arial"/>
              </w:rPr>
              <w:t>Аналитическая информация, информационный материал</w:t>
            </w:r>
          </w:p>
        </w:tc>
        <w:tc>
          <w:tcPr>
            <w:tcW w:w="1860" w:type="dxa"/>
            <w:tcBorders>
              <w:top w:val="single" w:sz="4" w:space="0" w:color="000001"/>
              <w:left w:val="single" w:sz="4" w:space="0" w:color="000001"/>
              <w:bottom w:val="single" w:sz="4" w:space="0" w:color="000001"/>
            </w:tcBorders>
            <w:shd w:val="clear" w:color="auto" w:fill="FFFFFF"/>
            <w:tcMar>
              <w:left w:w="-5" w:type="dxa"/>
            </w:tcMar>
          </w:tcPr>
          <w:p w:rsidR="001A2EEE" w:rsidRDefault="00450DE8">
            <w:pPr>
              <w:spacing w:after="0" w:line="240" w:lineRule="auto"/>
              <w:jc w:val="center"/>
            </w:pPr>
            <w:r>
              <w:rPr>
                <w:rFonts w:ascii="Arial" w:eastAsia="Times New Roman" w:hAnsi="Arial" w:cs="Arial"/>
              </w:rPr>
              <w:t>начальник отдела по коммунальному хозяйству, благоустройству,    строительству, земельным, имущественным и градостроительным отношениям,</w:t>
            </w:r>
          </w:p>
          <w:p w:rsidR="001A2EEE" w:rsidRDefault="00450DE8">
            <w:pPr>
              <w:spacing w:after="0" w:line="240" w:lineRule="auto"/>
              <w:jc w:val="center"/>
            </w:pPr>
            <w:bookmarkStart w:id="5" w:name="__DdeLink__1059_5458033631"/>
            <w:bookmarkEnd w:id="5"/>
            <w:r>
              <w:rPr>
                <w:rFonts w:ascii="Arial" w:eastAsia="Times New Roman" w:hAnsi="Arial" w:cs="Arial"/>
              </w:rPr>
              <w:t>начальник финансового отдела</w:t>
            </w:r>
          </w:p>
        </w:tc>
        <w:tc>
          <w:tcPr>
            <w:tcW w:w="2160" w:type="dxa"/>
            <w:tcBorders>
              <w:top w:val="single" w:sz="4" w:space="0" w:color="000001"/>
              <w:left w:val="single" w:sz="4" w:space="0" w:color="000001"/>
              <w:bottom w:val="single" w:sz="4" w:space="0" w:color="000001"/>
            </w:tcBorders>
            <w:shd w:val="clear" w:color="auto" w:fill="FFFFFF"/>
            <w:tcMar>
              <w:left w:w="-5" w:type="dxa"/>
            </w:tcMar>
          </w:tcPr>
          <w:p w:rsidR="001A2EEE" w:rsidRDefault="00450DE8">
            <w:pPr>
              <w:spacing w:after="0" w:line="240" w:lineRule="auto"/>
              <w:jc w:val="center"/>
            </w:pPr>
            <w:r>
              <w:rPr>
                <w:rFonts w:ascii="Arial" w:eastAsia="Times New Roman" w:hAnsi="Arial" w:cs="Arial"/>
                <w:highlight w:val="white"/>
              </w:rPr>
              <w:t>2020-2022 гг.</w:t>
            </w:r>
          </w:p>
        </w:tc>
        <w:tc>
          <w:tcPr>
            <w:tcW w:w="1426" w:type="dxa"/>
            <w:tcBorders>
              <w:top w:val="single" w:sz="4" w:space="0" w:color="000001"/>
              <w:left w:val="single" w:sz="4" w:space="0" w:color="000001"/>
              <w:bottom w:val="single" w:sz="4" w:space="0" w:color="000001"/>
            </w:tcBorders>
            <w:shd w:val="clear" w:color="auto" w:fill="FFFFFF"/>
            <w:tcMar>
              <w:left w:w="-5" w:type="dxa"/>
            </w:tcMar>
          </w:tcPr>
          <w:p w:rsidR="001A2EEE" w:rsidRDefault="00450DE8">
            <w:pPr>
              <w:spacing w:after="0" w:line="240" w:lineRule="auto"/>
              <w:jc w:val="center"/>
              <w:rPr>
                <w:rFonts w:ascii="Arial" w:hAnsi="Arial"/>
              </w:rPr>
            </w:pPr>
            <w:r>
              <w:rPr>
                <w:rFonts w:ascii="Arial" w:hAnsi="Arial"/>
              </w:rPr>
              <w:t>да</w:t>
            </w:r>
          </w:p>
        </w:tc>
        <w:tc>
          <w:tcPr>
            <w:tcW w:w="1470" w:type="dxa"/>
            <w:tcBorders>
              <w:top w:val="single" w:sz="4" w:space="0" w:color="000001"/>
              <w:left w:val="single" w:sz="4" w:space="0" w:color="000001"/>
              <w:bottom w:val="single" w:sz="4" w:space="0" w:color="000001"/>
            </w:tcBorders>
            <w:shd w:val="clear" w:color="auto" w:fill="FFFFFF"/>
            <w:tcMar>
              <w:left w:w="-5" w:type="dxa"/>
            </w:tcMar>
          </w:tcPr>
          <w:p w:rsidR="001A2EEE" w:rsidRDefault="00450DE8">
            <w:pPr>
              <w:spacing w:after="0" w:line="240" w:lineRule="auto"/>
              <w:jc w:val="center"/>
              <w:rPr>
                <w:rFonts w:ascii="Arial" w:hAnsi="Arial"/>
              </w:rPr>
            </w:pPr>
            <w:r>
              <w:rPr>
                <w:rFonts w:ascii="Arial" w:hAnsi="Arial"/>
              </w:rPr>
              <w:t>да</w:t>
            </w:r>
          </w:p>
        </w:tc>
        <w:tc>
          <w:tcPr>
            <w:tcW w:w="1409"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1A2EEE" w:rsidRDefault="00450DE8">
            <w:pPr>
              <w:spacing w:after="0" w:line="240" w:lineRule="auto"/>
              <w:jc w:val="center"/>
              <w:rPr>
                <w:rFonts w:ascii="Arial" w:hAnsi="Arial"/>
              </w:rPr>
            </w:pPr>
            <w:r>
              <w:rPr>
                <w:rFonts w:ascii="Arial" w:hAnsi="Arial"/>
              </w:rPr>
              <w:t>да</w:t>
            </w:r>
          </w:p>
        </w:tc>
      </w:tr>
      <w:tr w:rsidR="001A2EEE">
        <w:trPr>
          <w:trHeight w:val="1250"/>
        </w:trPr>
        <w:tc>
          <w:tcPr>
            <w:tcW w:w="3915" w:type="dxa"/>
            <w:tcBorders>
              <w:top w:val="single" w:sz="4" w:space="0" w:color="000001"/>
              <w:left w:val="single" w:sz="4" w:space="0" w:color="000001"/>
              <w:bottom w:val="single" w:sz="4" w:space="0" w:color="000001"/>
            </w:tcBorders>
            <w:shd w:val="clear" w:color="auto" w:fill="FFFFFF"/>
            <w:tcMar>
              <w:left w:w="-5" w:type="dxa"/>
            </w:tcMar>
          </w:tcPr>
          <w:p w:rsidR="001A2EEE" w:rsidRDefault="00450DE8">
            <w:pPr>
              <w:spacing w:after="0" w:line="240" w:lineRule="auto"/>
              <w:rPr>
                <w:rFonts w:ascii="Arial" w:hAnsi="Arial"/>
              </w:rPr>
            </w:pPr>
            <w:r>
              <w:rPr>
                <w:rFonts w:ascii="Arial" w:hAnsi="Arial"/>
              </w:rPr>
              <w:t>1.3. Проведение претензионной работы по взысканию задолженности по арендным платежам за земельные участки</w:t>
            </w:r>
          </w:p>
        </w:tc>
        <w:tc>
          <w:tcPr>
            <w:tcW w:w="2324" w:type="dxa"/>
            <w:tcBorders>
              <w:top w:val="single" w:sz="4" w:space="0" w:color="000001"/>
              <w:left w:val="single" w:sz="4" w:space="0" w:color="000001"/>
              <w:bottom w:val="single" w:sz="4" w:space="0" w:color="000001"/>
            </w:tcBorders>
            <w:shd w:val="clear" w:color="auto" w:fill="FFFFFF"/>
            <w:tcMar>
              <w:left w:w="-5" w:type="dxa"/>
            </w:tcMar>
          </w:tcPr>
          <w:p w:rsidR="001A2EEE" w:rsidRDefault="00450DE8">
            <w:pPr>
              <w:spacing w:after="0" w:line="240" w:lineRule="auto"/>
              <w:jc w:val="center"/>
            </w:pPr>
            <w:r>
              <w:rPr>
                <w:rFonts w:ascii="Arial" w:eastAsia="Times New Roman" w:hAnsi="Arial" w:cs="Arial"/>
              </w:rPr>
              <w:t>Аналитическая информация, информационный материал, методические рекомендации</w:t>
            </w:r>
          </w:p>
        </w:tc>
        <w:tc>
          <w:tcPr>
            <w:tcW w:w="1860" w:type="dxa"/>
            <w:tcBorders>
              <w:top w:val="single" w:sz="4" w:space="0" w:color="000001"/>
              <w:left w:val="single" w:sz="4" w:space="0" w:color="000001"/>
              <w:bottom w:val="single" w:sz="4" w:space="0" w:color="000001"/>
            </w:tcBorders>
            <w:shd w:val="clear" w:color="auto" w:fill="FFFFFF"/>
            <w:tcMar>
              <w:left w:w="-5" w:type="dxa"/>
            </w:tcMar>
          </w:tcPr>
          <w:p w:rsidR="001A2EEE" w:rsidRDefault="00450DE8">
            <w:pPr>
              <w:spacing w:after="0" w:line="240" w:lineRule="auto"/>
              <w:jc w:val="center"/>
            </w:pPr>
            <w:r>
              <w:rPr>
                <w:rFonts w:ascii="Arial" w:eastAsia="Times New Roman" w:hAnsi="Arial" w:cs="Arial"/>
              </w:rPr>
              <w:t>начальник отдела по коммунальному хозяйству, благоустройству,    строительству, земельным, имущественным и градостроительным отношениям,</w:t>
            </w:r>
          </w:p>
          <w:p w:rsidR="001A2EEE" w:rsidRDefault="00450DE8">
            <w:pPr>
              <w:spacing w:after="0" w:line="240" w:lineRule="auto"/>
              <w:jc w:val="center"/>
            </w:pPr>
            <w:r>
              <w:rPr>
                <w:rFonts w:ascii="Arial" w:eastAsia="Times New Roman" w:hAnsi="Arial" w:cs="Arial"/>
              </w:rPr>
              <w:t>специалист-юрист</w:t>
            </w:r>
          </w:p>
        </w:tc>
        <w:tc>
          <w:tcPr>
            <w:tcW w:w="2160" w:type="dxa"/>
            <w:tcBorders>
              <w:top w:val="single" w:sz="4" w:space="0" w:color="000001"/>
              <w:left w:val="single" w:sz="4" w:space="0" w:color="000001"/>
              <w:bottom w:val="single" w:sz="4" w:space="0" w:color="000001"/>
            </w:tcBorders>
            <w:shd w:val="clear" w:color="auto" w:fill="FFFFFF"/>
            <w:tcMar>
              <w:left w:w="-5" w:type="dxa"/>
            </w:tcMar>
          </w:tcPr>
          <w:p w:rsidR="001A2EEE" w:rsidRDefault="00450DE8">
            <w:pPr>
              <w:spacing w:after="0" w:line="240" w:lineRule="auto"/>
              <w:jc w:val="center"/>
            </w:pPr>
            <w:r>
              <w:rPr>
                <w:rFonts w:ascii="Arial" w:eastAsia="Times New Roman" w:hAnsi="Arial" w:cs="Arial"/>
                <w:highlight w:val="white"/>
              </w:rPr>
              <w:t>2020-2022 гг.</w:t>
            </w:r>
          </w:p>
        </w:tc>
        <w:tc>
          <w:tcPr>
            <w:tcW w:w="1426" w:type="dxa"/>
            <w:tcBorders>
              <w:top w:val="single" w:sz="4" w:space="0" w:color="000001"/>
              <w:left w:val="single" w:sz="4" w:space="0" w:color="000001"/>
              <w:bottom w:val="single" w:sz="4" w:space="0" w:color="000001"/>
            </w:tcBorders>
            <w:shd w:val="clear" w:color="auto" w:fill="FFFFFF"/>
            <w:tcMar>
              <w:left w:w="-5" w:type="dxa"/>
            </w:tcMar>
          </w:tcPr>
          <w:p w:rsidR="001A2EEE" w:rsidRDefault="00450DE8">
            <w:pPr>
              <w:spacing w:after="0" w:line="240" w:lineRule="auto"/>
              <w:jc w:val="center"/>
              <w:rPr>
                <w:rFonts w:ascii="Arial" w:hAnsi="Arial"/>
              </w:rPr>
            </w:pPr>
            <w:r>
              <w:rPr>
                <w:rFonts w:ascii="Arial" w:hAnsi="Arial"/>
              </w:rPr>
              <w:t>да</w:t>
            </w:r>
          </w:p>
        </w:tc>
        <w:tc>
          <w:tcPr>
            <w:tcW w:w="1470" w:type="dxa"/>
            <w:tcBorders>
              <w:top w:val="single" w:sz="4" w:space="0" w:color="000001"/>
              <w:left w:val="single" w:sz="4" w:space="0" w:color="000001"/>
              <w:bottom w:val="single" w:sz="4" w:space="0" w:color="000001"/>
            </w:tcBorders>
            <w:shd w:val="clear" w:color="auto" w:fill="FFFFFF"/>
            <w:tcMar>
              <w:left w:w="-5" w:type="dxa"/>
            </w:tcMar>
          </w:tcPr>
          <w:p w:rsidR="001A2EEE" w:rsidRDefault="00450DE8">
            <w:pPr>
              <w:spacing w:after="0" w:line="240" w:lineRule="auto"/>
              <w:jc w:val="center"/>
              <w:rPr>
                <w:rFonts w:ascii="Arial" w:hAnsi="Arial"/>
              </w:rPr>
            </w:pPr>
            <w:r>
              <w:rPr>
                <w:rFonts w:ascii="Arial" w:hAnsi="Arial"/>
              </w:rPr>
              <w:t>да</w:t>
            </w:r>
          </w:p>
        </w:tc>
        <w:tc>
          <w:tcPr>
            <w:tcW w:w="1409"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1A2EEE" w:rsidRDefault="00450DE8">
            <w:pPr>
              <w:spacing w:after="0" w:line="240" w:lineRule="auto"/>
              <w:jc w:val="center"/>
              <w:rPr>
                <w:rFonts w:ascii="Arial" w:hAnsi="Arial"/>
              </w:rPr>
            </w:pPr>
            <w:r>
              <w:rPr>
                <w:rFonts w:ascii="Arial" w:hAnsi="Arial"/>
              </w:rPr>
              <w:t>да</w:t>
            </w:r>
          </w:p>
        </w:tc>
      </w:tr>
      <w:tr w:rsidR="001A2EEE">
        <w:trPr>
          <w:trHeight w:val="794"/>
        </w:trPr>
        <w:tc>
          <w:tcPr>
            <w:tcW w:w="3915" w:type="dxa"/>
            <w:tcBorders>
              <w:top w:val="single" w:sz="4" w:space="0" w:color="000001"/>
              <w:left w:val="single" w:sz="4" w:space="0" w:color="000001"/>
              <w:bottom w:val="single" w:sz="4" w:space="0" w:color="000001"/>
            </w:tcBorders>
            <w:shd w:val="clear" w:color="auto" w:fill="FFFFFF"/>
            <w:tcMar>
              <w:left w:w="-5" w:type="dxa"/>
            </w:tcMar>
          </w:tcPr>
          <w:p w:rsidR="001A2EEE" w:rsidRDefault="00450DE8">
            <w:pPr>
              <w:spacing w:after="0" w:line="240" w:lineRule="auto"/>
            </w:pPr>
            <w:r>
              <w:rPr>
                <w:rFonts w:ascii="Arial" w:eastAsia="Times New Roman" w:hAnsi="Arial" w:cs="Arial"/>
              </w:rPr>
              <w:t>1.3. Проведение мероприятий по установлению эффективных ставок арендной платы за сдаваемое в аренду имущество, находящееся в муниципальной собственности</w:t>
            </w:r>
          </w:p>
        </w:tc>
        <w:tc>
          <w:tcPr>
            <w:tcW w:w="2324" w:type="dxa"/>
            <w:tcBorders>
              <w:top w:val="single" w:sz="4" w:space="0" w:color="000001"/>
              <w:left w:val="single" w:sz="4" w:space="0" w:color="000001"/>
              <w:bottom w:val="single" w:sz="4" w:space="0" w:color="000001"/>
            </w:tcBorders>
            <w:shd w:val="clear" w:color="auto" w:fill="FFFFFF"/>
            <w:tcMar>
              <w:left w:w="-5" w:type="dxa"/>
            </w:tcMar>
          </w:tcPr>
          <w:p w:rsidR="001A2EEE" w:rsidRDefault="00450DE8">
            <w:pPr>
              <w:spacing w:after="0" w:line="240" w:lineRule="auto"/>
              <w:jc w:val="center"/>
            </w:pPr>
            <w:r>
              <w:rPr>
                <w:rFonts w:ascii="Arial" w:eastAsia="Times New Roman" w:hAnsi="Arial" w:cs="Arial"/>
              </w:rPr>
              <w:t>Аналитическая информация, информационный материал, методические рекомендации</w:t>
            </w:r>
          </w:p>
        </w:tc>
        <w:tc>
          <w:tcPr>
            <w:tcW w:w="1860" w:type="dxa"/>
            <w:tcBorders>
              <w:top w:val="single" w:sz="4" w:space="0" w:color="000001"/>
              <w:left w:val="single" w:sz="4" w:space="0" w:color="000001"/>
              <w:bottom w:val="single" w:sz="4" w:space="0" w:color="000001"/>
            </w:tcBorders>
            <w:shd w:val="clear" w:color="auto" w:fill="FFFFFF"/>
            <w:tcMar>
              <w:left w:w="-5" w:type="dxa"/>
            </w:tcMar>
          </w:tcPr>
          <w:p w:rsidR="001A2EEE" w:rsidRDefault="00450DE8">
            <w:pPr>
              <w:spacing w:after="0" w:line="240" w:lineRule="auto"/>
              <w:jc w:val="center"/>
              <w:rPr>
                <w:rFonts w:ascii="Arial" w:eastAsia="Times New Roman" w:hAnsi="Arial" w:cs="Arial"/>
              </w:rPr>
            </w:pPr>
            <w:r>
              <w:rPr>
                <w:rFonts w:ascii="Arial" w:eastAsia="Times New Roman" w:hAnsi="Arial" w:cs="Arial"/>
              </w:rPr>
              <w:t>Глава администрации,</w:t>
            </w:r>
          </w:p>
          <w:p w:rsidR="001A2EEE" w:rsidRDefault="00450DE8">
            <w:pPr>
              <w:spacing w:after="0" w:line="240" w:lineRule="auto"/>
              <w:jc w:val="center"/>
            </w:pPr>
            <w:r>
              <w:rPr>
                <w:rFonts w:ascii="Arial" w:eastAsia="Times New Roman" w:hAnsi="Arial" w:cs="Arial"/>
              </w:rPr>
              <w:t>начальник финансового отдела</w:t>
            </w:r>
          </w:p>
        </w:tc>
        <w:tc>
          <w:tcPr>
            <w:tcW w:w="2160" w:type="dxa"/>
            <w:tcBorders>
              <w:top w:val="single" w:sz="4" w:space="0" w:color="000001"/>
              <w:left w:val="single" w:sz="4" w:space="0" w:color="000001"/>
              <w:bottom w:val="single" w:sz="4" w:space="0" w:color="000001"/>
            </w:tcBorders>
            <w:shd w:val="clear" w:color="auto" w:fill="FFFFFF"/>
            <w:tcMar>
              <w:left w:w="-5" w:type="dxa"/>
            </w:tcMar>
          </w:tcPr>
          <w:p w:rsidR="001A2EEE" w:rsidRDefault="00450DE8">
            <w:pPr>
              <w:spacing w:after="0" w:line="240" w:lineRule="auto"/>
              <w:jc w:val="center"/>
            </w:pPr>
            <w:bookmarkStart w:id="6" w:name="__DdeLink__803_3034679726"/>
            <w:bookmarkEnd w:id="6"/>
            <w:r>
              <w:rPr>
                <w:rFonts w:ascii="Arial" w:eastAsia="Times New Roman" w:hAnsi="Arial" w:cs="Arial"/>
                <w:highlight w:val="white"/>
              </w:rPr>
              <w:t>2020-2022 гг.</w:t>
            </w:r>
          </w:p>
        </w:tc>
        <w:tc>
          <w:tcPr>
            <w:tcW w:w="1426" w:type="dxa"/>
            <w:tcBorders>
              <w:top w:val="single" w:sz="4" w:space="0" w:color="000001"/>
              <w:left w:val="single" w:sz="4" w:space="0" w:color="000001"/>
              <w:bottom w:val="single" w:sz="4" w:space="0" w:color="000001"/>
            </w:tcBorders>
            <w:shd w:val="clear" w:color="auto" w:fill="FFFFFF"/>
            <w:tcMar>
              <w:left w:w="-5" w:type="dxa"/>
            </w:tcMar>
          </w:tcPr>
          <w:p w:rsidR="001A2EEE" w:rsidRDefault="00450DE8">
            <w:pPr>
              <w:spacing w:after="0" w:line="240" w:lineRule="auto"/>
              <w:jc w:val="center"/>
              <w:rPr>
                <w:rFonts w:ascii="Arial" w:eastAsia="Times New Roman" w:hAnsi="Arial" w:cs="Arial"/>
              </w:rPr>
            </w:pPr>
            <w:r>
              <w:rPr>
                <w:rFonts w:ascii="Arial" w:eastAsia="Times New Roman" w:hAnsi="Arial" w:cs="Arial"/>
              </w:rPr>
              <w:t>да</w:t>
            </w:r>
          </w:p>
        </w:tc>
        <w:tc>
          <w:tcPr>
            <w:tcW w:w="1470" w:type="dxa"/>
            <w:tcBorders>
              <w:top w:val="single" w:sz="4" w:space="0" w:color="000001"/>
              <w:left w:val="single" w:sz="4" w:space="0" w:color="000001"/>
              <w:bottom w:val="single" w:sz="4" w:space="0" w:color="000001"/>
            </w:tcBorders>
            <w:shd w:val="clear" w:color="auto" w:fill="FFFFFF"/>
            <w:tcMar>
              <w:left w:w="-5" w:type="dxa"/>
            </w:tcMar>
          </w:tcPr>
          <w:p w:rsidR="001A2EEE" w:rsidRDefault="00450DE8">
            <w:pPr>
              <w:spacing w:after="0" w:line="240" w:lineRule="auto"/>
              <w:jc w:val="center"/>
              <w:rPr>
                <w:rFonts w:ascii="Arial" w:eastAsia="Times New Roman" w:hAnsi="Arial" w:cs="Arial"/>
              </w:rPr>
            </w:pPr>
            <w:r>
              <w:rPr>
                <w:rFonts w:ascii="Arial" w:eastAsia="Times New Roman" w:hAnsi="Arial" w:cs="Arial"/>
              </w:rPr>
              <w:t>да</w:t>
            </w:r>
          </w:p>
        </w:tc>
        <w:tc>
          <w:tcPr>
            <w:tcW w:w="1409"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1A2EEE" w:rsidRDefault="00450DE8">
            <w:pPr>
              <w:spacing w:after="0" w:line="240" w:lineRule="auto"/>
              <w:jc w:val="center"/>
              <w:rPr>
                <w:rFonts w:ascii="Arial" w:eastAsia="Times New Roman" w:hAnsi="Arial" w:cs="Arial"/>
              </w:rPr>
            </w:pPr>
            <w:r>
              <w:rPr>
                <w:rFonts w:ascii="Arial" w:eastAsia="Times New Roman" w:hAnsi="Arial" w:cs="Arial"/>
              </w:rPr>
              <w:t>да</w:t>
            </w:r>
          </w:p>
        </w:tc>
      </w:tr>
      <w:tr w:rsidR="001A2EEE">
        <w:trPr>
          <w:trHeight w:val="1770"/>
        </w:trPr>
        <w:tc>
          <w:tcPr>
            <w:tcW w:w="3915" w:type="dxa"/>
            <w:tcBorders>
              <w:top w:val="single" w:sz="4" w:space="0" w:color="000001"/>
              <w:left w:val="single" w:sz="4" w:space="0" w:color="000001"/>
              <w:bottom w:val="single" w:sz="4" w:space="0" w:color="000001"/>
            </w:tcBorders>
            <w:shd w:val="clear" w:color="auto" w:fill="FFFFFF"/>
            <w:tcMar>
              <w:left w:w="-5" w:type="dxa"/>
            </w:tcMar>
          </w:tcPr>
          <w:p w:rsidR="001A2EEE" w:rsidRDefault="00450DE8">
            <w:pPr>
              <w:spacing w:after="0" w:line="240" w:lineRule="auto"/>
            </w:pPr>
            <w:r>
              <w:rPr>
                <w:rFonts w:ascii="Arial" w:eastAsia="Times New Roman" w:hAnsi="Arial" w:cs="Arial"/>
              </w:rPr>
              <w:t xml:space="preserve">1.4. Инвентаризация имущества, находящегося в муниципальной собственности, в целях выявления неиспользуемого имущества и принятие решений о его вовлечении в хозяйственный оборот: внедрение учета </w:t>
            </w:r>
            <w:r>
              <w:rPr>
                <w:rFonts w:ascii="Arial" w:eastAsia="Times New Roman" w:hAnsi="Arial" w:cs="Arial"/>
              </w:rPr>
              <w:lastRenderedPageBreak/>
              <w:t>муниципального имущества, выявление неиспользуемого (бесхозного) имущества и установление направления эффективного его использования, определение и</w:t>
            </w:r>
          </w:p>
          <w:p w:rsidR="001A2EEE" w:rsidRDefault="00450DE8">
            <w:pPr>
              <w:spacing w:after="0" w:line="240" w:lineRule="auto"/>
              <w:rPr>
                <w:rFonts w:ascii="Arial" w:eastAsia="Times New Roman" w:hAnsi="Arial" w:cs="Arial"/>
              </w:rPr>
            </w:pPr>
            <w:r>
              <w:rPr>
                <w:rFonts w:ascii="Arial" w:eastAsia="Times New Roman" w:hAnsi="Arial" w:cs="Arial"/>
              </w:rPr>
              <w:t>утверждение перечня сдаваемого в аренду имущества с целью увеличения доходов, получаемых в виде арендной платы или иной платы за сдачу во временное владение и пользование, выявление неиспользуемых основных фондов и принятие соответствующих мер по их продаже или сдаче в аренду</w:t>
            </w:r>
          </w:p>
        </w:tc>
        <w:tc>
          <w:tcPr>
            <w:tcW w:w="2324" w:type="dxa"/>
            <w:tcBorders>
              <w:top w:val="single" w:sz="4" w:space="0" w:color="000001"/>
              <w:left w:val="single" w:sz="4" w:space="0" w:color="000001"/>
              <w:bottom w:val="single" w:sz="4" w:space="0" w:color="000001"/>
            </w:tcBorders>
            <w:shd w:val="clear" w:color="auto" w:fill="FFFFFF"/>
            <w:tcMar>
              <w:left w:w="-5" w:type="dxa"/>
            </w:tcMar>
          </w:tcPr>
          <w:p w:rsidR="001A2EEE" w:rsidRDefault="00450DE8">
            <w:pPr>
              <w:spacing w:after="0" w:line="240" w:lineRule="auto"/>
              <w:jc w:val="center"/>
              <w:rPr>
                <w:rFonts w:ascii="Arial" w:eastAsia="Times New Roman" w:hAnsi="Arial" w:cs="Arial"/>
              </w:rPr>
            </w:pPr>
            <w:r>
              <w:rPr>
                <w:rFonts w:ascii="Arial" w:eastAsia="Times New Roman" w:hAnsi="Arial" w:cs="Arial"/>
              </w:rPr>
              <w:lastRenderedPageBreak/>
              <w:t>Аналитическая информация</w:t>
            </w:r>
          </w:p>
        </w:tc>
        <w:tc>
          <w:tcPr>
            <w:tcW w:w="1860" w:type="dxa"/>
            <w:tcBorders>
              <w:top w:val="single" w:sz="4" w:space="0" w:color="000001"/>
              <w:left w:val="single" w:sz="4" w:space="0" w:color="000001"/>
              <w:bottom w:val="single" w:sz="4" w:space="0" w:color="000001"/>
            </w:tcBorders>
            <w:shd w:val="clear" w:color="auto" w:fill="FFFFFF"/>
            <w:tcMar>
              <w:left w:w="-5" w:type="dxa"/>
            </w:tcMar>
          </w:tcPr>
          <w:p w:rsidR="001A2EEE" w:rsidRDefault="00450DE8">
            <w:pPr>
              <w:spacing w:after="0" w:line="240" w:lineRule="auto"/>
              <w:jc w:val="center"/>
              <w:rPr>
                <w:rFonts w:ascii="Arial" w:eastAsia="Times New Roman" w:hAnsi="Arial" w:cs="Arial"/>
              </w:rPr>
            </w:pPr>
            <w:r>
              <w:rPr>
                <w:rFonts w:ascii="Arial" w:eastAsia="Times New Roman" w:hAnsi="Arial" w:cs="Arial"/>
              </w:rPr>
              <w:t xml:space="preserve">Глава администрации, </w:t>
            </w:r>
          </w:p>
          <w:p w:rsidR="001A2EEE" w:rsidRDefault="00450DE8">
            <w:pPr>
              <w:spacing w:after="0" w:line="240" w:lineRule="auto"/>
              <w:jc w:val="center"/>
              <w:rPr>
                <w:rFonts w:ascii="Arial" w:eastAsia="Times New Roman" w:hAnsi="Arial" w:cs="Arial"/>
              </w:rPr>
            </w:pPr>
            <w:r>
              <w:rPr>
                <w:rFonts w:ascii="Arial" w:eastAsia="Times New Roman" w:hAnsi="Arial" w:cs="Arial"/>
              </w:rPr>
              <w:t xml:space="preserve">начальник отдела по коммунальному хозяйству, благоустройству,    строительству, </w:t>
            </w:r>
            <w:r>
              <w:rPr>
                <w:rFonts w:ascii="Arial" w:eastAsia="Times New Roman" w:hAnsi="Arial" w:cs="Arial"/>
              </w:rPr>
              <w:lastRenderedPageBreak/>
              <w:t>земельным, имущественным и градостроительным отношениям,</w:t>
            </w:r>
          </w:p>
          <w:p w:rsidR="001A2EEE" w:rsidRDefault="00450DE8">
            <w:pPr>
              <w:spacing w:after="0" w:line="240" w:lineRule="auto"/>
              <w:jc w:val="center"/>
              <w:rPr>
                <w:rFonts w:ascii="Arial" w:eastAsia="Times New Roman" w:hAnsi="Arial" w:cs="Arial"/>
              </w:rPr>
            </w:pPr>
            <w:r>
              <w:rPr>
                <w:rFonts w:ascii="Arial" w:eastAsia="Times New Roman" w:hAnsi="Arial" w:cs="Arial"/>
              </w:rPr>
              <w:t>начальник финансового отдела</w:t>
            </w:r>
          </w:p>
          <w:p w:rsidR="001A2EEE" w:rsidRDefault="001A2EEE">
            <w:pPr>
              <w:spacing w:after="0" w:line="240" w:lineRule="auto"/>
              <w:jc w:val="center"/>
              <w:rPr>
                <w:rFonts w:ascii="Arial" w:eastAsia="Times New Roman" w:hAnsi="Arial" w:cs="Arial"/>
              </w:rPr>
            </w:pPr>
          </w:p>
        </w:tc>
        <w:tc>
          <w:tcPr>
            <w:tcW w:w="2160" w:type="dxa"/>
            <w:tcBorders>
              <w:top w:val="single" w:sz="4" w:space="0" w:color="000001"/>
              <w:left w:val="single" w:sz="4" w:space="0" w:color="000001"/>
              <w:bottom w:val="single" w:sz="4" w:space="0" w:color="000001"/>
            </w:tcBorders>
            <w:shd w:val="clear" w:color="auto" w:fill="FFFFFF"/>
            <w:tcMar>
              <w:left w:w="-5" w:type="dxa"/>
            </w:tcMar>
          </w:tcPr>
          <w:p w:rsidR="001A2EEE" w:rsidRDefault="00450DE8">
            <w:pPr>
              <w:spacing w:after="0" w:line="240" w:lineRule="auto"/>
              <w:jc w:val="center"/>
            </w:pPr>
            <w:r>
              <w:rPr>
                <w:rFonts w:ascii="Arial" w:eastAsia="Times New Roman" w:hAnsi="Arial" w:cs="Arial"/>
              </w:rPr>
              <w:lastRenderedPageBreak/>
              <w:t>2020-2022 гг.</w:t>
            </w:r>
          </w:p>
        </w:tc>
        <w:tc>
          <w:tcPr>
            <w:tcW w:w="1426" w:type="dxa"/>
            <w:tcBorders>
              <w:top w:val="single" w:sz="4" w:space="0" w:color="000001"/>
              <w:left w:val="single" w:sz="4" w:space="0" w:color="000001"/>
              <w:bottom w:val="single" w:sz="4" w:space="0" w:color="000001"/>
            </w:tcBorders>
            <w:shd w:val="clear" w:color="auto" w:fill="FFFFFF"/>
            <w:tcMar>
              <w:left w:w="-5" w:type="dxa"/>
            </w:tcMar>
          </w:tcPr>
          <w:p w:rsidR="001A2EEE" w:rsidRDefault="00450DE8">
            <w:pPr>
              <w:spacing w:after="0" w:line="240" w:lineRule="auto"/>
              <w:jc w:val="center"/>
              <w:rPr>
                <w:rFonts w:ascii="Arial" w:eastAsia="Times New Roman" w:hAnsi="Arial" w:cs="Arial"/>
              </w:rPr>
            </w:pPr>
            <w:r>
              <w:rPr>
                <w:rFonts w:ascii="Arial" w:eastAsia="Times New Roman" w:hAnsi="Arial" w:cs="Arial"/>
              </w:rPr>
              <w:t>да</w:t>
            </w:r>
          </w:p>
        </w:tc>
        <w:tc>
          <w:tcPr>
            <w:tcW w:w="1470" w:type="dxa"/>
            <w:tcBorders>
              <w:top w:val="single" w:sz="4" w:space="0" w:color="000001"/>
              <w:left w:val="single" w:sz="4" w:space="0" w:color="000001"/>
              <w:bottom w:val="single" w:sz="4" w:space="0" w:color="000001"/>
            </w:tcBorders>
            <w:shd w:val="clear" w:color="auto" w:fill="FFFFFF"/>
            <w:tcMar>
              <w:left w:w="-5" w:type="dxa"/>
            </w:tcMar>
          </w:tcPr>
          <w:p w:rsidR="001A2EEE" w:rsidRDefault="00450DE8">
            <w:pPr>
              <w:spacing w:after="0" w:line="240" w:lineRule="auto"/>
              <w:jc w:val="center"/>
              <w:rPr>
                <w:rFonts w:ascii="Arial" w:eastAsia="Times New Roman" w:hAnsi="Arial" w:cs="Arial"/>
              </w:rPr>
            </w:pPr>
            <w:r>
              <w:rPr>
                <w:rFonts w:ascii="Arial" w:eastAsia="Times New Roman" w:hAnsi="Arial" w:cs="Arial"/>
              </w:rPr>
              <w:t>да</w:t>
            </w:r>
          </w:p>
        </w:tc>
        <w:tc>
          <w:tcPr>
            <w:tcW w:w="1409"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1A2EEE" w:rsidRDefault="00450DE8">
            <w:pPr>
              <w:spacing w:after="0" w:line="240" w:lineRule="auto"/>
              <w:jc w:val="center"/>
              <w:rPr>
                <w:rFonts w:ascii="Arial" w:eastAsia="Times New Roman" w:hAnsi="Arial" w:cs="Arial"/>
              </w:rPr>
            </w:pPr>
            <w:r>
              <w:rPr>
                <w:rFonts w:ascii="Arial" w:eastAsia="Times New Roman" w:hAnsi="Arial" w:cs="Arial"/>
              </w:rPr>
              <w:t>да</w:t>
            </w:r>
          </w:p>
        </w:tc>
      </w:tr>
      <w:tr w:rsidR="001A2EEE">
        <w:trPr>
          <w:trHeight w:val="449"/>
        </w:trPr>
        <w:tc>
          <w:tcPr>
            <w:tcW w:w="3915" w:type="dxa"/>
            <w:tcBorders>
              <w:top w:val="single" w:sz="4" w:space="0" w:color="000001"/>
              <w:left w:val="single" w:sz="4" w:space="0" w:color="000001"/>
              <w:bottom w:val="single" w:sz="4" w:space="0" w:color="000001"/>
            </w:tcBorders>
            <w:shd w:val="clear" w:color="auto" w:fill="FFFFFF"/>
            <w:tcMar>
              <w:left w:w="-5" w:type="dxa"/>
            </w:tcMar>
          </w:tcPr>
          <w:p w:rsidR="001A2EEE" w:rsidRDefault="00450DE8">
            <w:pPr>
              <w:spacing w:after="0" w:line="240" w:lineRule="auto"/>
            </w:pPr>
            <w:r>
              <w:rPr>
                <w:rFonts w:ascii="Arial" w:eastAsia="Times New Roman" w:hAnsi="Arial" w:cs="Arial"/>
              </w:rPr>
              <w:lastRenderedPageBreak/>
              <w:t xml:space="preserve">1.5 Организация межведомственного взаимодействия администрации МО </w:t>
            </w:r>
            <w:r>
              <w:rPr>
                <w:rFonts w:ascii="Arial" w:eastAsia="Times New Roman" w:hAnsi="Arial" w:cs="Arial"/>
                <w:color w:val="000000"/>
              </w:rPr>
              <w:t>«Поселок Верхний Баскунчак»</w:t>
            </w:r>
            <w:r>
              <w:rPr>
                <w:rFonts w:ascii="Arial" w:eastAsia="Times New Roman" w:hAnsi="Arial" w:cs="Arial"/>
              </w:rPr>
              <w:t xml:space="preserve"> в работе по увеличению поступлений налоговых и неналоговых доходов и погашению недоимки в бюджет </w:t>
            </w:r>
          </w:p>
        </w:tc>
        <w:tc>
          <w:tcPr>
            <w:tcW w:w="2324" w:type="dxa"/>
            <w:tcBorders>
              <w:top w:val="single" w:sz="4" w:space="0" w:color="000001"/>
              <w:left w:val="single" w:sz="4" w:space="0" w:color="000001"/>
              <w:bottom w:val="single" w:sz="4" w:space="0" w:color="000001"/>
            </w:tcBorders>
            <w:shd w:val="clear" w:color="auto" w:fill="FFFFFF"/>
            <w:tcMar>
              <w:left w:w="-5" w:type="dxa"/>
            </w:tcMar>
          </w:tcPr>
          <w:p w:rsidR="001A2EEE" w:rsidRDefault="00450DE8">
            <w:pPr>
              <w:spacing w:after="0" w:line="240" w:lineRule="auto"/>
              <w:jc w:val="center"/>
              <w:rPr>
                <w:rFonts w:ascii="Arial" w:eastAsia="Times New Roman" w:hAnsi="Arial" w:cs="Arial"/>
              </w:rPr>
            </w:pPr>
            <w:r>
              <w:rPr>
                <w:rFonts w:ascii="Arial" w:eastAsia="Times New Roman" w:hAnsi="Arial" w:cs="Arial"/>
              </w:rPr>
              <w:t>Информационный обмен, осуществление контрольной деятельности, аналитическая информация</w:t>
            </w:r>
          </w:p>
        </w:tc>
        <w:tc>
          <w:tcPr>
            <w:tcW w:w="1860" w:type="dxa"/>
            <w:tcBorders>
              <w:top w:val="single" w:sz="4" w:space="0" w:color="000001"/>
              <w:left w:val="single" w:sz="4" w:space="0" w:color="000001"/>
              <w:bottom w:val="single" w:sz="4" w:space="0" w:color="000001"/>
            </w:tcBorders>
            <w:shd w:val="clear" w:color="auto" w:fill="FFFFFF"/>
            <w:tcMar>
              <w:left w:w="-5" w:type="dxa"/>
            </w:tcMar>
          </w:tcPr>
          <w:p w:rsidR="001A2EEE" w:rsidRDefault="00450DE8">
            <w:pPr>
              <w:spacing w:after="0" w:line="240" w:lineRule="auto"/>
              <w:jc w:val="center"/>
            </w:pPr>
            <w:r>
              <w:rPr>
                <w:rFonts w:ascii="Arial" w:eastAsia="Times New Roman" w:hAnsi="Arial" w:cs="Arial"/>
              </w:rPr>
              <w:t>Управление Федеральной налоговой службы по Астраханской области, Финансовый управление администрации МО «Ахтубинский район»,</w:t>
            </w:r>
          </w:p>
          <w:p w:rsidR="001A2EEE" w:rsidRDefault="00450DE8">
            <w:pPr>
              <w:spacing w:after="0" w:line="240" w:lineRule="auto"/>
              <w:jc w:val="center"/>
            </w:pPr>
            <w:r>
              <w:rPr>
                <w:rFonts w:ascii="Arial" w:eastAsia="Times New Roman" w:hAnsi="Arial" w:cs="Arial"/>
              </w:rPr>
              <w:t xml:space="preserve">специалисты администрации МО </w:t>
            </w:r>
            <w:r>
              <w:rPr>
                <w:rFonts w:ascii="Arial" w:eastAsia="Times New Roman" w:hAnsi="Arial" w:cs="Arial"/>
                <w:color w:val="000000"/>
              </w:rPr>
              <w:t>«Поселок Верхний Баскунчак»</w:t>
            </w:r>
          </w:p>
        </w:tc>
        <w:tc>
          <w:tcPr>
            <w:tcW w:w="2160" w:type="dxa"/>
            <w:tcBorders>
              <w:top w:val="single" w:sz="4" w:space="0" w:color="000001"/>
              <w:left w:val="single" w:sz="4" w:space="0" w:color="000001"/>
              <w:bottom w:val="single" w:sz="4" w:space="0" w:color="000001"/>
            </w:tcBorders>
            <w:shd w:val="clear" w:color="auto" w:fill="FFFFFF"/>
            <w:tcMar>
              <w:left w:w="-5" w:type="dxa"/>
            </w:tcMar>
          </w:tcPr>
          <w:p w:rsidR="001A2EEE" w:rsidRDefault="00450DE8">
            <w:pPr>
              <w:spacing w:after="0" w:line="240" w:lineRule="auto"/>
              <w:jc w:val="center"/>
            </w:pPr>
            <w:r>
              <w:rPr>
                <w:rFonts w:ascii="Arial" w:eastAsia="Times New Roman" w:hAnsi="Arial" w:cs="Arial"/>
              </w:rPr>
              <w:t>2020-2022 гг.</w:t>
            </w:r>
          </w:p>
        </w:tc>
        <w:tc>
          <w:tcPr>
            <w:tcW w:w="1426" w:type="dxa"/>
            <w:tcBorders>
              <w:top w:val="single" w:sz="4" w:space="0" w:color="000001"/>
              <w:left w:val="single" w:sz="4" w:space="0" w:color="000001"/>
              <w:bottom w:val="single" w:sz="4" w:space="0" w:color="000001"/>
            </w:tcBorders>
            <w:shd w:val="clear" w:color="auto" w:fill="FFFFFF"/>
            <w:tcMar>
              <w:left w:w="-5" w:type="dxa"/>
            </w:tcMar>
          </w:tcPr>
          <w:p w:rsidR="001A2EEE" w:rsidRDefault="00450DE8">
            <w:pPr>
              <w:spacing w:after="0" w:line="240" w:lineRule="auto"/>
              <w:jc w:val="center"/>
              <w:rPr>
                <w:rFonts w:ascii="Arial" w:eastAsia="Times New Roman" w:hAnsi="Arial" w:cs="Arial"/>
              </w:rPr>
            </w:pPr>
            <w:r>
              <w:rPr>
                <w:rFonts w:ascii="Arial" w:eastAsia="Times New Roman" w:hAnsi="Arial" w:cs="Arial"/>
              </w:rPr>
              <w:t>Да</w:t>
            </w:r>
          </w:p>
        </w:tc>
        <w:tc>
          <w:tcPr>
            <w:tcW w:w="1470" w:type="dxa"/>
            <w:tcBorders>
              <w:top w:val="single" w:sz="4" w:space="0" w:color="000001"/>
              <w:left w:val="single" w:sz="4" w:space="0" w:color="000001"/>
              <w:bottom w:val="single" w:sz="4" w:space="0" w:color="000001"/>
            </w:tcBorders>
            <w:shd w:val="clear" w:color="auto" w:fill="FFFFFF"/>
            <w:tcMar>
              <w:left w:w="-5" w:type="dxa"/>
            </w:tcMar>
          </w:tcPr>
          <w:p w:rsidR="001A2EEE" w:rsidRDefault="00450DE8">
            <w:pPr>
              <w:spacing w:after="0" w:line="240" w:lineRule="auto"/>
              <w:jc w:val="center"/>
              <w:rPr>
                <w:rFonts w:ascii="Arial" w:eastAsia="Times New Roman" w:hAnsi="Arial" w:cs="Arial"/>
              </w:rPr>
            </w:pPr>
            <w:r>
              <w:rPr>
                <w:rFonts w:ascii="Arial" w:eastAsia="Times New Roman" w:hAnsi="Arial" w:cs="Arial"/>
              </w:rPr>
              <w:t>Да</w:t>
            </w:r>
          </w:p>
        </w:tc>
        <w:tc>
          <w:tcPr>
            <w:tcW w:w="1409"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1A2EEE" w:rsidRDefault="00450DE8">
            <w:pPr>
              <w:spacing w:after="0" w:line="240" w:lineRule="auto"/>
              <w:jc w:val="center"/>
              <w:rPr>
                <w:rFonts w:ascii="Arial" w:eastAsia="Times New Roman" w:hAnsi="Arial" w:cs="Arial"/>
              </w:rPr>
            </w:pPr>
            <w:r>
              <w:rPr>
                <w:rFonts w:ascii="Arial" w:eastAsia="Times New Roman" w:hAnsi="Arial" w:cs="Arial"/>
              </w:rPr>
              <w:t>Да</w:t>
            </w:r>
          </w:p>
        </w:tc>
      </w:tr>
      <w:tr w:rsidR="001A2EEE">
        <w:trPr>
          <w:trHeight w:val="357"/>
        </w:trPr>
        <w:tc>
          <w:tcPr>
            <w:tcW w:w="3915" w:type="dxa"/>
            <w:tcBorders>
              <w:top w:val="single" w:sz="4" w:space="0" w:color="000001"/>
              <w:left w:val="single" w:sz="4" w:space="0" w:color="000001"/>
              <w:bottom w:val="single" w:sz="4" w:space="0" w:color="000001"/>
            </w:tcBorders>
            <w:shd w:val="clear" w:color="auto" w:fill="FFFFFF"/>
            <w:tcMar>
              <w:left w:w="-5" w:type="dxa"/>
            </w:tcMar>
          </w:tcPr>
          <w:p w:rsidR="001A2EEE" w:rsidRDefault="00450DE8">
            <w:pPr>
              <w:spacing w:after="0" w:line="240" w:lineRule="auto"/>
              <w:rPr>
                <w:rFonts w:ascii="Arial" w:eastAsia="Times New Roman" w:hAnsi="Arial" w:cs="Arial"/>
              </w:rPr>
            </w:pPr>
            <w:r>
              <w:rPr>
                <w:rFonts w:ascii="Arial" w:eastAsia="Times New Roman" w:hAnsi="Arial" w:cs="Arial"/>
              </w:rPr>
              <w:t>Итого по разделу 1</w:t>
            </w:r>
          </w:p>
        </w:tc>
        <w:tc>
          <w:tcPr>
            <w:tcW w:w="2324" w:type="dxa"/>
            <w:tcBorders>
              <w:top w:val="single" w:sz="4" w:space="0" w:color="000001"/>
              <w:left w:val="single" w:sz="4" w:space="0" w:color="000001"/>
              <w:bottom w:val="single" w:sz="4" w:space="0" w:color="000001"/>
            </w:tcBorders>
            <w:shd w:val="clear" w:color="auto" w:fill="FFFFFF"/>
            <w:tcMar>
              <w:left w:w="-5" w:type="dxa"/>
            </w:tcMar>
          </w:tcPr>
          <w:p w:rsidR="001A2EEE" w:rsidRDefault="00450DE8">
            <w:pPr>
              <w:spacing w:after="0" w:line="240" w:lineRule="auto"/>
              <w:jc w:val="center"/>
              <w:rPr>
                <w:rFonts w:ascii="Arial" w:eastAsia="Times New Roman" w:hAnsi="Arial" w:cs="Arial"/>
              </w:rPr>
            </w:pPr>
            <w:r>
              <w:rPr>
                <w:rFonts w:ascii="Arial" w:eastAsia="Times New Roman" w:hAnsi="Arial" w:cs="Arial"/>
              </w:rPr>
              <w:t> </w:t>
            </w:r>
          </w:p>
        </w:tc>
        <w:tc>
          <w:tcPr>
            <w:tcW w:w="1860" w:type="dxa"/>
            <w:tcBorders>
              <w:top w:val="single" w:sz="4" w:space="0" w:color="000001"/>
              <w:left w:val="single" w:sz="4" w:space="0" w:color="000001"/>
              <w:bottom w:val="single" w:sz="4" w:space="0" w:color="000001"/>
            </w:tcBorders>
            <w:shd w:val="clear" w:color="auto" w:fill="FFFFFF"/>
            <w:tcMar>
              <w:left w:w="-5" w:type="dxa"/>
            </w:tcMar>
          </w:tcPr>
          <w:p w:rsidR="001A2EEE" w:rsidRDefault="00450DE8">
            <w:pPr>
              <w:spacing w:after="0" w:line="240" w:lineRule="auto"/>
              <w:jc w:val="center"/>
              <w:rPr>
                <w:rFonts w:ascii="Arial" w:eastAsia="Times New Roman" w:hAnsi="Arial" w:cs="Arial"/>
              </w:rPr>
            </w:pPr>
            <w:r>
              <w:rPr>
                <w:rFonts w:ascii="Arial" w:eastAsia="Times New Roman" w:hAnsi="Arial" w:cs="Arial"/>
              </w:rPr>
              <w:t> </w:t>
            </w:r>
          </w:p>
        </w:tc>
        <w:tc>
          <w:tcPr>
            <w:tcW w:w="2160" w:type="dxa"/>
            <w:tcBorders>
              <w:top w:val="single" w:sz="4" w:space="0" w:color="000001"/>
              <w:left w:val="single" w:sz="4" w:space="0" w:color="000001"/>
              <w:bottom w:val="single" w:sz="4" w:space="0" w:color="000001"/>
            </w:tcBorders>
            <w:shd w:val="clear" w:color="auto" w:fill="FFFFFF"/>
            <w:tcMar>
              <w:left w:w="-5" w:type="dxa"/>
            </w:tcMar>
          </w:tcPr>
          <w:p w:rsidR="001A2EEE" w:rsidRDefault="00450DE8">
            <w:pPr>
              <w:spacing w:after="0" w:line="240" w:lineRule="auto"/>
              <w:jc w:val="center"/>
              <w:rPr>
                <w:rFonts w:ascii="Arial" w:eastAsia="Times New Roman" w:hAnsi="Arial" w:cs="Arial"/>
              </w:rPr>
            </w:pPr>
            <w:r>
              <w:rPr>
                <w:rFonts w:ascii="Arial" w:eastAsia="Times New Roman" w:hAnsi="Arial" w:cs="Arial"/>
              </w:rPr>
              <w:t> </w:t>
            </w:r>
          </w:p>
        </w:tc>
        <w:tc>
          <w:tcPr>
            <w:tcW w:w="1426" w:type="dxa"/>
            <w:tcBorders>
              <w:top w:val="single" w:sz="4" w:space="0" w:color="000001"/>
              <w:left w:val="single" w:sz="4" w:space="0" w:color="000001"/>
              <w:bottom w:val="single" w:sz="4" w:space="0" w:color="000001"/>
            </w:tcBorders>
            <w:shd w:val="clear" w:color="auto" w:fill="FFFFFF"/>
            <w:tcMar>
              <w:left w:w="-5" w:type="dxa"/>
            </w:tcMar>
          </w:tcPr>
          <w:p w:rsidR="001A2EEE" w:rsidRDefault="00450DE8">
            <w:pPr>
              <w:spacing w:after="0" w:line="240" w:lineRule="auto"/>
              <w:jc w:val="center"/>
              <w:rPr>
                <w:rFonts w:ascii="Arial" w:eastAsia="Times New Roman" w:hAnsi="Arial" w:cs="Arial"/>
              </w:rPr>
            </w:pPr>
            <w:r>
              <w:rPr>
                <w:rFonts w:ascii="Arial" w:eastAsia="Times New Roman" w:hAnsi="Arial" w:cs="Arial"/>
              </w:rPr>
              <w:t>0</w:t>
            </w:r>
          </w:p>
        </w:tc>
        <w:tc>
          <w:tcPr>
            <w:tcW w:w="1470" w:type="dxa"/>
            <w:tcBorders>
              <w:top w:val="single" w:sz="4" w:space="0" w:color="000001"/>
              <w:left w:val="single" w:sz="4" w:space="0" w:color="000001"/>
              <w:bottom w:val="single" w:sz="4" w:space="0" w:color="000001"/>
            </w:tcBorders>
            <w:shd w:val="clear" w:color="auto" w:fill="FFFFFF"/>
            <w:tcMar>
              <w:left w:w="-5" w:type="dxa"/>
            </w:tcMar>
          </w:tcPr>
          <w:p w:rsidR="001A2EEE" w:rsidRDefault="00450DE8">
            <w:pPr>
              <w:spacing w:after="0" w:line="240" w:lineRule="auto"/>
              <w:jc w:val="center"/>
              <w:rPr>
                <w:rFonts w:ascii="Arial" w:eastAsia="Times New Roman" w:hAnsi="Arial" w:cs="Arial"/>
              </w:rPr>
            </w:pPr>
            <w:r>
              <w:rPr>
                <w:rFonts w:ascii="Arial" w:eastAsia="Times New Roman" w:hAnsi="Arial" w:cs="Arial"/>
              </w:rPr>
              <w:t>0</w:t>
            </w:r>
          </w:p>
          <w:p w:rsidR="001A2EEE" w:rsidRDefault="001A2EEE">
            <w:pPr>
              <w:spacing w:after="0" w:line="240" w:lineRule="auto"/>
              <w:jc w:val="center"/>
              <w:rPr>
                <w:rFonts w:ascii="Arial" w:eastAsia="Times New Roman" w:hAnsi="Arial" w:cs="Arial"/>
              </w:rPr>
            </w:pPr>
          </w:p>
        </w:tc>
        <w:tc>
          <w:tcPr>
            <w:tcW w:w="1409"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1A2EEE" w:rsidRDefault="00450DE8">
            <w:pPr>
              <w:spacing w:after="0" w:line="240" w:lineRule="auto"/>
              <w:jc w:val="center"/>
              <w:rPr>
                <w:rFonts w:ascii="Arial" w:eastAsia="Times New Roman" w:hAnsi="Arial" w:cs="Arial"/>
              </w:rPr>
            </w:pPr>
            <w:r>
              <w:rPr>
                <w:rFonts w:ascii="Arial" w:eastAsia="Times New Roman" w:hAnsi="Arial" w:cs="Arial"/>
              </w:rPr>
              <w:t>0</w:t>
            </w:r>
          </w:p>
          <w:p w:rsidR="001A2EEE" w:rsidRDefault="001A2EEE">
            <w:pPr>
              <w:spacing w:after="0" w:line="240" w:lineRule="auto"/>
              <w:jc w:val="center"/>
              <w:rPr>
                <w:rFonts w:ascii="Arial" w:eastAsia="Times New Roman" w:hAnsi="Arial" w:cs="Arial"/>
              </w:rPr>
            </w:pPr>
          </w:p>
        </w:tc>
      </w:tr>
      <w:tr w:rsidR="001A2EEE">
        <w:trPr>
          <w:trHeight w:val="383"/>
        </w:trPr>
        <w:tc>
          <w:tcPr>
            <w:tcW w:w="14564" w:type="dxa"/>
            <w:gridSpan w:val="7"/>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1A2EEE" w:rsidRDefault="00450DE8">
            <w:pPr>
              <w:spacing w:after="0" w:line="240" w:lineRule="auto"/>
              <w:rPr>
                <w:rFonts w:ascii="Arial" w:eastAsia="Times New Roman" w:hAnsi="Arial" w:cs="Arial"/>
              </w:rPr>
            </w:pPr>
            <w:r>
              <w:rPr>
                <w:rFonts w:ascii="Arial" w:eastAsia="Times New Roman" w:hAnsi="Arial" w:cs="Arial"/>
              </w:rPr>
              <w:t>2. Мероприятия по оптимизации расходов</w:t>
            </w:r>
          </w:p>
        </w:tc>
      </w:tr>
      <w:tr w:rsidR="001A2EEE">
        <w:trPr>
          <w:trHeight w:val="314"/>
        </w:trPr>
        <w:tc>
          <w:tcPr>
            <w:tcW w:w="6239" w:type="dxa"/>
            <w:gridSpan w:val="2"/>
            <w:tcBorders>
              <w:top w:val="single" w:sz="4" w:space="0" w:color="000001"/>
              <w:left w:val="single" w:sz="4" w:space="0" w:color="000001"/>
              <w:bottom w:val="single" w:sz="4" w:space="0" w:color="000001"/>
            </w:tcBorders>
            <w:shd w:val="clear" w:color="auto" w:fill="FFFFFF"/>
            <w:tcMar>
              <w:left w:w="-5" w:type="dxa"/>
            </w:tcMar>
          </w:tcPr>
          <w:p w:rsidR="001A2EEE" w:rsidRDefault="00450DE8">
            <w:pPr>
              <w:spacing w:after="0" w:line="240" w:lineRule="auto"/>
              <w:rPr>
                <w:rFonts w:ascii="Arial" w:eastAsia="Times New Roman" w:hAnsi="Arial" w:cs="Arial"/>
                <w:color w:val="000000"/>
              </w:rPr>
            </w:pPr>
            <w:r>
              <w:rPr>
                <w:rFonts w:ascii="Arial" w:eastAsia="Times New Roman" w:hAnsi="Arial" w:cs="Arial"/>
                <w:color w:val="000000"/>
              </w:rPr>
              <w:t>2.1. Муниципальная служба:</w:t>
            </w:r>
          </w:p>
        </w:tc>
        <w:tc>
          <w:tcPr>
            <w:tcW w:w="1860" w:type="dxa"/>
            <w:tcBorders>
              <w:top w:val="single" w:sz="4" w:space="0" w:color="000001"/>
              <w:left w:val="single" w:sz="4" w:space="0" w:color="000001"/>
              <w:bottom w:val="single" w:sz="4" w:space="0" w:color="000001"/>
            </w:tcBorders>
            <w:shd w:val="clear" w:color="auto" w:fill="FFFFFF"/>
            <w:tcMar>
              <w:left w:w="-5" w:type="dxa"/>
            </w:tcMar>
          </w:tcPr>
          <w:p w:rsidR="001A2EEE" w:rsidRDefault="00450DE8">
            <w:pPr>
              <w:spacing w:after="0" w:line="240" w:lineRule="auto"/>
              <w:jc w:val="center"/>
              <w:rPr>
                <w:rFonts w:ascii="Arial" w:eastAsia="Times New Roman" w:hAnsi="Arial" w:cs="Arial"/>
              </w:rPr>
            </w:pPr>
            <w:r>
              <w:rPr>
                <w:rFonts w:ascii="Arial" w:eastAsia="Times New Roman" w:hAnsi="Arial" w:cs="Arial"/>
              </w:rPr>
              <w:t> </w:t>
            </w:r>
          </w:p>
        </w:tc>
        <w:tc>
          <w:tcPr>
            <w:tcW w:w="2160" w:type="dxa"/>
            <w:tcBorders>
              <w:top w:val="single" w:sz="4" w:space="0" w:color="000001"/>
              <w:left w:val="single" w:sz="4" w:space="0" w:color="000001"/>
              <w:bottom w:val="single" w:sz="4" w:space="0" w:color="000001"/>
            </w:tcBorders>
            <w:shd w:val="clear" w:color="auto" w:fill="FFFFFF"/>
            <w:tcMar>
              <w:left w:w="-5" w:type="dxa"/>
            </w:tcMar>
          </w:tcPr>
          <w:p w:rsidR="001A2EEE" w:rsidRDefault="00450DE8">
            <w:pPr>
              <w:spacing w:after="0" w:line="240" w:lineRule="auto"/>
              <w:jc w:val="center"/>
              <w:rPr>
                <w:rFonts w:ascii="Arial" w:eastAsia="Times New Roman" w:hAnsi="Arial" w:cs="Arial"/>
              </w:rPr>
            </w:pPr>
            <w:r>
              <w:rPr>
                <w:rFonts w:ascii="Arial" w:eastAsia="Times New Roman" w:hAnsi="Arial" w:cs="Arial"/>
              </w:rPr>
              <w:t> </w:t>
            </w:r>
          </w:p>
        </w:tc>
        <w:tc>
          <w:tcPr>
            <w:tcW w:w="1426" w:type="dxa"/>
            <w:tcBorders>
              <w:top w:val="single" w:sz="4" w:space="0" w:color="000001"/>
              <w:left w:val="single" w:sz="4" w:space="0" w:color="000001"/>
              <w:bottom w:val="single" w:sz="4" w:space="0" w:color="000001"/>
            </w:tcBorders>
            <w:shd w:val="clear" w:color="auto" w:fill="FFFFFF"/>
            <w:tcMar>
              <w:left w:w="-5" w:type="dxa"/>
            </w:tcMar>
          </w:tcPr>
          <w:p w:rsidR="001A2EEE" w:rsidRDefault="00450DE8">
            <w:pPr>
              <w:spacing w:after="0" w:line="240" w:lineRule="auto"/>
              <w:jc w:val="center"/>
              <w:rPr>
                <w:rFonts w:ascii="Arial" w:eastAsia="Times New Roman" w:hAnsi="Arial" w:cs="Arial"/>
                <w:highlight w:val="white"/>
              </w:rPr>
            </w:pPr>
            <w:r>
              <w:rPr>
                <w:rFonts w:ascii="Arial" w:eastAsia="Times New Roman" w:hAnsi="Arial" w:cs="Arial"/>
                <w:highlight w:val="white"/>
              </w:rPr>
              <w:t> </w:t>
            </w:r>
          </w:p>
        </w:tc>
        <w:tc>
          <w:tcPr>
            <w:tcW w:w="1470" w:type="dxa"/>
            <w:tcBorders>
              <w:top w:val="single" w:sz="4" w:space="0" w:color="000001"/>
              <w:left w:val="single" w:sz="4" w:space="0" w:color="000001"/>
              <w:bottom w:val="single" w:sz="4" w:space="0" w:color="000001"/>
            </w:tcBorders>
            <w:shd w:val="clear" w:color="auto" w:fill="FFFFFF"/>
            <w:tcMar>
              <w:left w:w="-5" w:type="dxa"/>
            </w:tcMar>
          </w:tcPr>
          <w:p w:rsidR="001A2EEE" w:rsidRDefault="00450DE8">
            <w:pPr>
              <w:spacing w:after="0" w:line="240" w:lineRule="auto"/>
              <w:jc w:val="center"/>
              <w:rPr>
                <w:rFonts w:ascii="Arial" w:eastAsia="Times New Roman" w:hAnsi="Arial" w:cs="Arial"/>
              </w:rPr>
            </w:pPr>
            <w:r>
              <w:rPr>
                <w:rFonts w:ascii="Arial" w:eastAsia="Times New Roman" w:hAnsi="Arial" w:cs="Arial"/>
              </w:rPr>
              <w:t> </w:t>
            </w:r>
          </w:p>
        </w:tc>
        <w:tc>
          <w:tcPr>
            <w:tcW w:w="1409"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1A2EEE" w:rsidRDefault="00450DE8">
            <w:pPr>
              <w:spacing w:after="0" w:line="240" w:lineRule="auto"/>
              <w:jc w:val="center"/>
              <w:rPr>
                <w:rFonts w:ascii="Arial" w:eastAsia="Times New Roman" w:hAnsi="Arial" w:cs="Arial"/>
              </w:rPr>
            </w:pPr>
            <w:r>
              <w:rPr>
                <w:rFonts w:ascii="Arial" w:eastAsia="Times New Roman" w:hAnsi="Arial" w:cs="Arial"/>
              </w:rPr>
              <w:t> </w:t>
            </w:r>
          </w:p>
        </w:tc>
      </w:tr>
      <w:tr w:rsidR="001A2EEE">
        <w:trPr>
          <w:trHeight w:val="1978"/>
        </w:trPr>
        <w:tc>
          <w:tcPr>
            <w:tcW w:w="3915" w:type="dxa"/>
            <w:tcBorders>
              <w:top w:val="single" w:sz="4" w:space="0" w:color="000001"/>
              <w:left w:val="single" w:sz="4" w:space="0" w:color="000001"/>
              <w:bottom w:val="single" w:sz="4" w:space="0" w:color="000001"/>
            </w:tcBorders>
            <w:shd w:val="clear" w:color="auto" w:fill="FFFFFF"/>
            <w:tcMar>
              <w:left w:w="-5" w:type="dxa"/>
            </w:tcMar>
          </w:tcPr>
          <w:p w:rsidR="001A2EEE" w:rsidRDefault="00450DE8">
            <w:pPr>
              <w:spacing w:after="0" w:line="240" w:lineRule="auto"/>
            </w:pPr>
            <w:r>
              <w:rPr>
                <w:rFonts w:ascii="Arial" w:eastAsia="Times New Roman" w:hAnsi="Arial" w:cs="Arial"/>
                <w:color w:val="000000"/>
              </w:rPr>
              <w:lastRenderedPageBreak/>
              <w:t>2.1.1. Соблюдение нормативов расходов формирования оплаты труда лиц, замещающих должности муниципальной службы, лиц, замещающих муниципальные должности (распоряжение правительства Астраханской области от 30.12.2008 №606-Пр, распоряжение правительства Астраханской области от 01.11.2007 №657-Пр)</w:t>
            </w:r>
            <w:r>
              <w:rPr>
                <w:rFonts w:ascii="Arial" w:eastAsia="Times New Roman" w:hAnsi="Arial" w:cs="Arial"/>
              </w:rPr>
              <w:t xml:space="preserve"> </w:t>
            </w:r>
          </w:p>
        </w:tc>
        <w:tc>
          <w:tcPr>
            <w:tcW w:w="2324" w:type="dxa"/>
            <w:tcBorders>
              <w:top w:val="single" w:sz="4" w:space="0" w:color="000001"/>
              <w:left w:val="single" w:sz="4" w:space="0" w:color="000001"/>
              <w:bottom w:val="single" w:sz="4" w:space="0" w:color="000001"/>
            </w:tcBorders>
            <w:shd w:val="clear" w:color="auto" w:fill="FFFFFF"/>
            <w:tcMar>
              <w:left w:w="-5" w:type="dxa"/>
            </w:tcMar>
          </w:tcPr>
          <w:p w:rsidR="001A2EEE" w:rsidRDefault="00450DE8">
            <w:pPr>
              <w:spacing w:after="0" w:line="240" w:lineRule="auto"/>
              <w:jc w:val="center"/>
            </w:pPr>
            <w:r>
              <w:rPr>
                <w:rFonts w:ascii="Arial" w:eastAsia="Times New Roman" w:hAnsi="Arial" w:cs="Arial"/>
                <w:color w:val="000000"/>
              </w:rPr>
              <w:t>Положение об оплате труда лиц, замещающих должности муниципальной службы и лиц, замещающих муниципальные должности администрации МО «Поселок Верхний Баскунчак»</w:t>
            </w:r>
          </w:p>
          <w:p w:rsidR="001A2EEE" w:rsidRDefault="001A2EEE">
            <w:pPr>
              <w:tabs>
                <w:tab w:val="left" w:pos="2040"/>
              </w:tabs>
              <w:spacing w:after="0" w:line="240" w:lineRule="auto"/>
              <w:rPr>
                <w:rFonts w:ascii="Arial" w:eastAsia="Times New Roman" w:hAnsi="Arial" w:cs="Arial"/>
                <w:color w:val="000000"/>
              </w:rPr>
            </w:pPr>
          </w:p>
        </w:tc>
        <w:tc>
          <w:tcPr>
            <w:tcW w:w="1860" w:type="dxa"/>
            <w:tcBorders>
              <w:top w:val="single" w:sz="4" w:space="0" w:color="000001"/>
              <w:left w:val="single" w:sz="4" w:space="0" w:color="000001"/>
              <w:bottom w:val="single" w:sz="4" w:space="0" w:color="000001"/>
            </w:tcBorders>
            <w:shd w:val="clear" w:color="auto" w:fill="FFFFFF"/>
            <w:tcMar>
              <w:left w:w="-5" w:type="dxa"/>
            </w:tcMar>
          </w:tcPr>
          <w:p w:rsidR="001A2EEE" w:rsidRDefault="00450DE8">
            <w:pPr>
              <w:spacing w:after="0" w:line="240" w:lineRule="auto"/>
              <w:jc w:val="center"/>
              <w:rPr>
                <w:rFonts w:ascii="Arial" w:eastAsia="Times New Roman" w:hAnsi="Arial" w:cs="Arial"/>
              </w:rPr>
            </w:pPr>
            <w:r>
              <w:rPr>
                <w:rFonts w:ascii="Arial" w:eastAsia="Times New Roman" w:hAnsi="Arial" w:cs="Arial"/>
              </w:rPr>
              <w:t>Глава администрации,</w:t>
            </w:r>
          </w:p>
          <w:p w:rsidR="001A2EEE" w:rsidRDefault="00450DE8">
            <w:pPr>
              <w:spacing w:after="0" w:line="240" w:lineRule="auto"/>
              <w:jc w:val="center"/>
              <w:rPr>
                <w:rFonts w:ascii="Arial" w:eastAsia="Times New Roman" w:hAnsi="Arial" w:cs="Arial"/>
              </w:rPr>
            </w:pPr>
            <w:r>
              <w:rPr>
                <w:rFonts w:ascii="Arial" w:eastAsia="Times New Roman" w:hAnsi="Arial" w:cs="Arial"/>
              </w:rPr>
              <w:t>начальник финансового отдела</w:t>
            </w:r>
          </w:p>
          <w:p w:rsidR="001A2EEE" w:rsidRDefault="001A2EEE">
            <w:pPr>
              <w:spacing w:after="0" w:line="240" w:lineRule="auto"/>
              <w:jc w:val="center"/>
              <w:rPr>
                <w:rFonts w:ascii="Arial" w:eastAsia="Times New Roman" w:hAnsi="Arial" w:cs="Arial"/>
                <w:color w:val="000000"/>
              </w:rPr>
            </w:pPr>
          </w:p>
        </w:tc>
        <w:tc>
          <w:tcPr>
            <w:tcW w:w="2160" w:type="dxa"/>
            <w:tcBorders>
              <w:top w:val="single" w:sz="4" w:space="0" w:color="000001"/>
              <w:left w:val="single" w:sz="4" w:space="0" w:color="000001"/>
              <w:bottom w:val="single" w:sz="4" w:space="0" w:color="000001"/>
            </w:tcBorders>
            <w:shd w:val="clear" w:color="auto" w:fill="FFFFFF"/>
            <w:tcMar>
              <w:left w:w="-5" w:type="dxa"/>
            </w:tcMar>
          </w:tcPr>
          <w:p w:rsidR="001A2EEE" w:rsidRDefault="00450DE8">
            <w:pPr>
              <w:spacing w:after="0" w:line="240" w:lineRule="auto"/>
              <w:jc w:val="center"/>
            </w:pPr>
            <w:r>
              <w:rPr>
                <w:rFonts w:ascii="Arial" w:eastAsia="Times New Roman" w:hAnsi="Arial" w:cs="Arial"/>
                <w:color w:val="000000"/>
              </w:rPr>
              <w:t>2020-2022 гг.</w:t>
            </w:r>
          </w:p>
        </w:tc>
        <w:tc>
          <w:tcPr>
            <w:tcW w:w="1426" w:type="dxa"/>
            <w:tcBorders>
              <w:top w:val="single" w:sz="4" w:space="0" w:color="000001"/>
              <w:left w:val="single" w:sz="4" w:space="0" w:color="000001"/>
              <w:bottom w:val="single" w:sz="4" w:space="0" w:color="000001"/>
            </w:tcBorders>
            <w:shd w:val="clear" w:color="auto" w:fill="FFFFFF"/>
            <w:tcMar>
              <w:left w:w="-5" w:type="dxa"/>
            </w:tcMar>
          </w:tcPr>
          <w:p w:rsidR="001A2EEE" w:rsidRDefault="00450DE8">
            <w:pPr>
              <w:spacing w:after="0" w:line="240" w:lineRule="auto"/>
              <w:jc w:val="center"/>
              <w:rPr>
                <w:rFonts w:ascii="Arial" w:eastAsia="Times New Roman" w:hAnsi="Arial" w:cs="Arial"/>
                <w:color w:val="000000"/>
              </w:rPr>
            </w:pPr>
            <w:r>
              <w:rPr>
                <w:rFonts w:ascii="Arial" w:eastAsia="Times New Roman" w:hAnsi="Arial" w:cs="Arial"/>
                <w:color w:val="000000"/>
              </w:rPr>
              <w:t>да</w:t>
            </w:r>
          </w:p>
        </w:tc>
        <w:tc>
          <w:tcPr>
            <w:tcW w:w="1470" w:type="dxa"/>
            <w:tcBorders>
              <w:top w:val="single" w:sz="4" w:space="0" w:color="000001"/>
              <w:left w:val="single" w:sz="4" w:space="0" w:color="000001"/>
              <w:bottom w:val="single" w:sz="4" w:space="0" w:color="000001"/>
            </w:tcBorders>
            <w:shd w:val="clear" w:color="auto" w:fill="FFFFFF"/>
            <w:tcMar>
              <w:left w:w="-5" w:type="dxa"/>
            </w:tcMar>
          </w:tcPr>
          <w:p w:rsidR="001A2EEE" w:rsidRDefault="00450DE8">
            <w:pPr>
              <w:spacing w:after="0" w:line="240" w:lineRule="auto"/>
              <w:jc w:val="center"/>
              <w:rPr>
                <w:rFonts w:ascii="Arial" w:eastAsia="Times New Roman" w:hAnsi="Arial" w:cs="Arial"/>
                <w:color w:val="000000"/>
              </w:rPr>
            </w:pPr>
            <w:r>
              <w:rPr>
                <w:rFonts w:ascii="Arial" w:eastAsia="Times New Roman" w:hAnsi="Arial" w:cs="Arial"/>
                <w:color w:val="000000"/>
              </w:rPr>
              <w:t>да</w:t>
            </w:r>
          </w:p>
          <w:p w:rsidR="001A2EEE" w:rsidRDefault="001A2EEE">
            <w:pPr>
              <w:spacing w:after="0" w:line="240" w:lineRule="auto"/>
              <w:rPr>
                <w:rFonts w:ascii="Arial" w:eastAsia="Times New Roman" w:hAnsi="Arial" w:cs="Arial"/>
                <w:color w:val="000000"/>
              </w:rPr>
            </w:pPr>
          </w:p>
          <w:p w:rsidR="001A2EEE" w:rsidRDefault="001A2EEE">
            <w:pPr>
              <w:spacing w:after="0" w:line="240" w:lineRule="auto"/>
              <w:rPr>
                <w:rFonts w:ascii="Arial" w:eastAsia="Times New Roman" w:hAnsi="Arial" w:cs="Arial"/>
                <w:color w:val="000000"/>
              </w:rPr>
            </w:pPr>
          </w:p>
        </w:tc>
        <w:tc>
          <w:tcPr>
            <w:tcW w:w="1409"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1A2EEE" w:rsidRDefault="00450DE8">
            <w:pPr>
              <w:spacing w:after="0" w:line="240" w:lineRule="auto"/>
              <w:jc w:val="center"/>
              <w:rPr>
                <w:rFonts w:ascii="Arial" w:eastAsia="Times New Roman" w:hAnsi="Arial" w:cs="Arial"/>
                <w:color w:val="000000"/>
              </w:rPr>
            </w:pPr>
            <w:r>
              <w:rPr>
                <w:rFonts w:ascii="Arial" w:eastAsia="Times New Roman" w:hAnsi="Arial" w:cs="Arial"/>
                <w:color w:val="000000"/>
              </w:rPr>
              <w:t>да</w:t>
            </w:r>
          </w:p>
          <w:p w:rsidR="001A2EEE" w:rsidRDefault="001A2EEE">
            <w:pPr>
              <w:spacing w:after="0" w:line="240" w:lineRule="auto"/>
              <w:rPr>
                <w:rFonts w:ascii="Arial" w:eastAsia="Times New Roman" w:hAnsi="Arial" w:cs="Arial"/>
                <w:color w:val="000000"/>
              </w:rPr>
            </w:pPr>
          </w:p>
          <w:p w:rsidR="001A2EEE" w:rsidRDefault="001A2EEE">
            <w:pPr>
              <w:spacing w:after="0" w:line="240" w:lineRule="auto"/>
              <w:rPr>
                <w:rFonts w:ascii="Arial" w:eastAsia="Times New Roman" w:hAnsi="Arial" w:cs="Arial"/>
                <w:color w:val="000000"/>
              </w:rPr>
            </w:pPr>
          </w:p>
          <w:p w:rsidR="001A2EEE" w:rsidRDefault="001A2EEE">
            <w:pPr>
              <w:spacing w:after="0" w:line="240" w:lineRule="auto"/>
              <w:rPr>
                <w:rFonts w:ascii="Arial" w:eastAsia="Times New Roman" w:hAnsi="Arial" w:cs="Arial"/>
                <w:color w:val="000000"/>
              </w:rPr>
            </w:pPr>
          </w:p>
        </w:tc>
      </w:tr>
      <w:tr w:rsidR="001A2EEE">
        <w:trPr>
          <w:trHeight w:val="290"/>
        </w:trPr>
        <w:tc>
          <w:tcPr>
            <w:tcW w:w="14564" w:type="dxa"/>
            <w:gridSpan w:val="7"/>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1A2EEE" w:rsidRDefault="00450DE8">
            <w:pPr>
              <w:spacing w:after="0" w:line="240" w:lineRule="auto"/>
              <w:rPr>
                <w:rFonts w:ascii="Arial" w:eastAsia="Times New Roman" w:hAnsi="Arial" w:cs="Arial"/>
              </w:rPr>
            </w:pPr>
            <w:r>
              <w:rPr>
                <w:rFonts w:ascii="Arial" w:eastAsia="Times New Roman" w:hAnsi="Arial" w:cs="Arial"/>
              </w:rPr>
              <w:t>2.2. Оптимизация расходов на содержание бюджетной сети:</w:t>
            </w:r>
          </w:p>
        </w:tc>
      </w:tr>
      <w:tr w:rsidR="001A2EEE">
        <w:trPr>
          <w:trHeight w:val="1661"/>
        </w:trPr>
        <w:tc>
          <w:tcPr>
            <w:tcW w:w="3915" w:type="dxa"/>
            <w:tcBorders>
              <w:top w:val="single" w:sz="4" w:space="0" w:color="000001"/>
              <w:left w:val="single" w:sz="4" w:space="0" w:color="000001"/>
              <w:bottom w:val="single" w:sz="4" w:space="0" w:color="000001"/>
            </w:tcBorders>
            <w:shd w:val="clear" w:color="auto" w:fill="FFFFFF"/>
            <w:tcMar>
              <w:left w:w="-5" w:type="dxa"/>
            </w:tcMar>
          </w:tcPr>
          <w:p w:rsidR="001A2EEE" w:rsidRDefault="00450DE8">
            <w:pPr>
              <w:spacing w:after="0" w:line="240" w:lineRule="auto"/>
            </w:pPr>
            <w:r>
              <w:rPr>
                <w:rFonts w:ascii="Arial" w:eastAsia="Times New Roman" w:hAnsi="Arial" w:cs="Arial"/>
                <w:color w:val="000000"/>
              </w:rPr>
              <w:t>2.2.1. непринятие решения о повышении оплаты труда работников органов местного самоуправления МО «Поселок Верхний Баскунчак» сверх темпов и сроков, предусмотренных для работников органов государственной власти Астраханской области.</w:t>
            </w:r>
            <w:r>
              <w:rPr>
                <w:rFonts w:ascii="Arial" w:eastAsia="Times New Roman" w:hAnsi="Arial" w:cs="Arial"/>
              </w:rPr>
              <w:t xml:space="preserve"> </w:t>
            </w:r>
          </w:p>
        </w:tc>
        <w:tc>
          <w:tcPr>
            <w:tcW w:w="2324" w:type="dxa"/>
            <w:tcBorders>
              <w:top w:val="single" w:sz="4" w:space="0" w:color="000001"/>
              <w:left w:val="single" w:sz="4" w:space="0" w:color="000001"/>
              <w:bottom w:val="single" w:sz="4" w:space="0" w:color="000001"/>
            </w:tcBorders>
            <w:shd w:val="clear" w:color="auto" w:fill="FFFFFF"/>
            <w:tcMar>
              <w:left w:w="-5" w:type="dxa"/>
            </w:tcMar>
          </w:tcPr>
          <w:p w:rsidR="001A2EEE" w:rsidRDefault="00450DE8">
            <w:pPr>
              <w:spacing w:after="0" w:line="240" w:lineRule="auto"/>
              <w:jc w:val="center"/>
            </w:pPr>
            <w:r>
              <w:rPr>
                <w:rFonts w:ascii="Arial" w:eastAsia="Times New Roman" w:hAnsi="Arial" w:cs="Arial"/>
              </w:rPr>
              <w:t>мониторинг темпов роста заработной платы работников органов государственной власти, аналитическая информация по результатам мониторинга</w:t>
            </w:r>
          </w:p>
        </w:tc>
        <w:tc>
          <w:tcPr>
            <w:tcW w:w="1860" w:type="dxa"/>
            <w:tcBorders>
              <w:top w:val="single" w:sz="4" w:space="0" w:color="000001"/>
              <w:left w:val="single" w:sz="4" w:space="0" w:color="000001"/>
              <w:bottom w:val="single" w:sz="4" w:space="0" w:color="000001"/>
            </w:tcBorders>
            <w:shd w:val="clear" w:color="auto" w:fill="FFFFFF"/>
            <w:tcMar>
              <w:left w:w="-5" w:type="dxa"/>
            </w:tcMar>
          </w:tcPr>
          <w:p w:rsidR="001A2EEE" w:rsidRDefault="00450DE8">
            <w:pPr>
              <w:spacing w:after="0" w:line="240" w:lineRule="auto"/>
              <w:jc w:val="center"/>
              <w:rPr>
                <w:rFonts w:ascii="Arial" w:eastAsia="Times New Roman" w:hAnsi="Arial" w:cs="Arial"/>
              </w:rPr>
            </w:pPr>
            <w:r>
              <w:rPr>
                <w:rFonts w:ascii="Arial" w:eastAsia="Times New Roman" w:hAnsi="Arial" w:cs="Arial"/>
              </w:rPr>
              <w:t>Глава администрации</w:t>
            </w:r>
          </w:p>
          <w:p w:rsidR="001A2EEE" w:rsidRDefault="001A2EEE">
            <w:pPr>
              <w:spacing w:after="0" w:line="240" w:lineRule="auto"/>
              <w:jc w:val="center"/>
              <w:rPr>
                <w:rFonts w:ascii="Arial" w:eastAsia="Times New Roman" w:hAnsi="Arial" w:cs="Arial"/>
              </w:rPr>
            </w:pPr>
          </w:p>
        </w:tc>
        <w:tc>
          <w:tcPr>
            <w:tcW w:w="2160" w:type="dxa"/>
            <w:tcBorders>
              <w:top w:val="single" w:sz="4" w:space="0" w:color="000001"/>
              <w:left w:val="single" w:sz="4" w:space="0" w:color="000001"/>
              <w:bottom w:val="single" w:sz="4" w:space="0" w:color="000001"/>
            </w:tcBorders>
            <w:shd w:val="clear" w:color="auto" w:fill="FFFFFF"/>
            <w:tcMar>
              <w:left w:w="-5" w:type="dxa"/>
            </w:tcMar>
          </w:tcPr>
          <w:p w:rsidR="001A2EEE" w:rsidRDefault="00450DE8">
            <w:pPr>
              <w:spacing w:after="0" w:line="240" w:lineRule="auto"/>
              <w:jc w:val="center"/>
            </w:pPr>
            <w:r>
              <w:rPr>
                <w:rFonts w:ascii="Arial" w:eastAsia="Times New Roman" w:hAnsi="Arial" w:cs="Arial"/>
              </w:rPr>
              <w:t>2020-2022 гг.</w:t>
            </w:r>
          </w:p>
          <w:p w:rsidR="001A2EEE" w:rsidRDefault="001A2EEE">
            <w:pPr>
              <w:spacing w:after="0" w:line="240" w:lineRule="auto"/>
              <w:rPr>
                <w:rFonts w:ascii="Arial" w:eastAsia="Times New Roman" w:hAnsi="Arial" w:cs="Arial"/>
              </w:rPr>
            </w:pPr>
          </w:p>
          <w:p w:rsidR="001A2EEE" w:rsidRDefault="001A2EEE">
            <w:pPr>
              <w:spacing w:after="0" w:line="240" w:lineRule="auto"/>
              <w:rPr>
                <w:rFonts w:ascii="Arial" w:eastAsia="Times New Roman" w:hAnsi="Arial" w:cs="Arial"/>
              </w:rPr>
            </w:pPr>
          </w:p>
        </w:tc>
        <w:tc>
          <w:tcPr>
            <w:tcW w:w="1426" w:type="dxa"/>
            <w:tcBorders>
              <w:top w:val="single" w:sz="4" w:space="0" w:color="000001"/>
              <w:left w:val="single" w:sz="4" w:space="0" w:color="000001"/>
              <w:bottom w:val="single" w:sz="4" w:space="0" w:color="000001"/>
            </w:tcBorders>
            <w:shd w:val="clear" w:color="auto" w:fill="FFFFFF"/>
            <w:tcMar>
              <w:left w:w="-5" w:type="dxa"/>
            </w:tcMar>
          </w:tcPr>
          <w:p w:rsidR="001A2EEE" w:rsidRDefault="00450DE8">
            <w:pPr>
              <w:spacing w:after="0" w:line="240" w:lineRule="auto"/>
              <w:jc w:val="center"/>
              <w:rPr>
                <w:rFonts w:ascii="Arial" w:eastAsia="Times New Roman" w:hAnsi="Arial" w:cs="Arial"/>
              </w:rPr>
            </w:pPr>
            <w:r>
              <w:rPr>
                <w:rFonts w:ascii="Arial" w:eastAsia="Times New Roman" w:hAnsi="Arial" w:cs="Arial"/>
              </w:rPr>
              <w:t>да</w:t>
            </w:r>
          </w:p>
        </w:tc>
        <w:tc>
          <w:tcPr>
            <w:tcW w:w="1470" w:type="dxa"/>
            <w:tcBorders>
              <w:top w:val="single" w:sz="4" w:space="0" w:color="000001"/>
              <w:left w:val="single" w:sz="4" w:space="0" w:color="000001"/>
              <w:bottom w:val="single" w:sz="4" w:space="0" w:color="000001"/>
            </w:tcBorders>
            <w:shd w:val="clear" w:color="auto" w:fill="FFFFFF"/>
            <w:tcMar>
              <w:left w:w="-5" w:type="dxa"/>
            </w:tcMar>
          </w:tcPr>
          <w:p w:rsidR="001A2EEE" w:rsidRDefault="00450DE8">
            <w:pPr>
              <w:spacing w:after="0" w:line="240" w:lineRule="auto"/>
              <w:jc w:val="center"/>
              <w:rPr>
                <w:rFonts w:ascii="Arial" w:eastAsia="Times New Roman" w:hAnsi="Arial" w:cs="Arial"/>
              </w:rPr>
            </w:pPr>
            <w:r>
              <w:rPr>
                <w:rFonts w:ascii="Arial" w:eastAsia="Times New Roman" w:hAnsi="Arial" w:cs="Arial"/>
              </w:rPr>
              <w:t>да</w:t>
            </w:r>
          </w:p>
        </w:tc>
        <w:tc>
          <w:tcPr>
            <w:tcW w:w="1409"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1A2EEE" w:rsidRDefault="00450DE8">
            <w:pPr>
              <w:spacing w:after="0" w:line="240" w:lineRule="auto"/>
              <w:jc w:val="center"/>
              <w:rPr>
                <w:rFonts w:ascii="Arial" w:eastAsia="Times New Roman" w:hAnsi="Arial" w:cs="Arial"/>
              </w:rPr>
            </w:pPr>
            <w:r>
              <w:rPr>
                <w:rFonts w:ascii="Arial" w:eastAsia="Times New Roman" w:hAnsi="Arial" w:cs="Arial"/>
              </w:rPr>
              <w:t>да</w:t>
            </w:r>
          </w:p>
        </w:tc>
      </w:tr>
      <w:tr w:rsidR="001A2EEE">
        <w:trPr>
          <w:trHeight w:val="2620"/>
        </w:trPr>
        <w:tc>
          <w:tcPr>
            <w:tcW w:w="3915" w:type="dxa"/>
            <w:tcBorders>
              <w:top w:val="single" w:sz="4" w:space="0" w:color="000001"/>
              <w:left w:val="single" w:sz="4" w:space="0" w:color="000001"/>
              <w:bottom w:val="single" w:sz="4" w:space="0" w:color="000001"/>
            </w:tcBorders>
            <w:shd w:val="clear" w:color="auto" w:fill="FFFFFF"/>
            <w:tcMar>
              <w:left w:w="-5" w:type="dxa"/>
            </w:tcMar>
          </w:tcPr>
          <w:p w:rsidR="001A2EEE" w:rsidRDefault="00450DE8">
            <w:pPr>
              <w:spacing w:after="0" w:line="240" w:lineRule="auto"/>
            </w:pPr>
            <w:r>
              <w:rPr>
                <w:rFonts w:ascii="Arial" w:eastAsia="Times New Roman" w:hAnsi="Arial" w:cs="Arial"/>
                <w:highlight w:val="white"/>
              </w:rPr>
              <w:t>2.2.2. о</w:t>
            </w:r>
            <w:r>
              <w:rPr>
                <w:rFonts w:ascii="Arial" w:eastAsia="Times New Roman" w:hAnsi="Arial" w:cs="Arial"/>
              </w:rPr>
              <w:t xml:space="preserve">птимизация расходов на укрепление материально-технической базы администрации МО </w:t>
            </w:r>
            <w:r>
              <w:rPr>
                <w:rFonts w:ascii="Arial" w:eastAsia="Times New Roman" w:hAnsi="Arial" w:cs="Arial"/>
                <w:color w:val="000000"/>
              </w:rPr>
              <w:t>«Поселок Верхний Баскунчак»</w:t>
            </w:r>
            <w:r>
              <w:rPr>
                <w:rFonts w:ascii="Arial" w:eastAsia="Times New Roman" w:hAnsi="Arial" w:cs="Arial"/>
              </w:rPr>
              <w:t xml:space="preserve"> и МБУК «Дом культуры» администрации МО </w:t>
            </w:r>
            <w:r>
              <w:rPr>
                <w:rFonts w:ascii="Arial" w:eastAsia="Times New Roman" w:hAnsi="Arial" w:cs="Arial"/>
                <w:color w:val="000000"/>
              </w:rPr>
              <w:t>«Поселок Верхний Баскунчак»</w:t>
            </w:r>
          </w:p>
          <w:p w:rsidR="001A2EEE" w:rsidRDefault="001A2EEE">
            <w:pPr>
              <w:spacing w:after="0" w:line="240" w:lineRule="auto"/>
              <w:rPr>
                <w:rFonts w:ascii="Arial" w:eastAsia="Times New Roman" w:hAnsi="Arial" w:cs="Arial"/>
              </w:rPr>
            </w:pPr>
          </w:p>
        </w:tc>
        <w:tc>
          <w:tcPr>
            <w:tcW w:w="2324" w:type="dxa"/>
            <w:tcBorders>
              <w:top w:val="single" w:sz="4" w:space="0" w:color="000001"/>
              <w:left w:val="single" w:sz="4" w:space="0" w:color="000001"/>
              <w:bottom w:val="single" w:sz="4" w:space="0" w:color="000001"/>
            </w:tcBorders>
            <w:shd w:val="clear" w:color="auto" w:fill="FFFFFF"/>
            <w:tcMar>
              <w:left w:w="-5" w:type="dxa"/>
            </w:tcMar>
          </w:tcPr>
          <w:p w:rsidR="001A2EEE" w:rsidRDefault="00450DE8">
            <w:pPr>
              <w:spacing w:after="0" w:line="240" w:lineRule="auto"/>
              <w:jc w:val="center"/>
            </w:pPr>
            <w:r>
              <w:rPr>
                <w:rFonts w:ascii="Arial" w:eastAsia="Times New Roman" w:hAnsi="Arial" w:cs="Arial"/>
              </w:rPr>
              <w:t xml:space="preserve">проекты нормативных правовых актов администрации МО </w:t>
            </w:r>
            <w:r>
              <w:rPr>
                <w:rFonts w:ascii="Arial" w:eastAsia="Times New Roman" w:hAnsi="Arial" w:cs="Arial"/>
                <w:color w:val="000000"/>
              </w:rPr>
              <w:t>«Поселок Верхний Баскунчак»</w:t>
            </w:r>
            <w:r>
              <w:rPr>
                <w:rFonts w:ascii="Arial" w:eastAsia="Times New Roman" w:hAnsi="Arial" w:cs="Arial"/>
              </w:rPr>
              <w:t>, устанавливающих порядок определения нормативных затрат</w:t>
            </w:r>
          </w:p>
        </w:tc>
        <w:tc>
          <w:tcPr>
            <w:tcW w:w="1860" w:type="dxa"/>
            <w:tcBorders>
              <w:top w:val="single" w:sz="4" w:space="0" w:color="000001"/>
              <w:left w:val="single" w:sz="4" w:space="0" w:color="000001"/>
              <w:bottom w:val="single" w:sz="4" w:space="0" w:color="000001"/>
            </w:tcBorders>
            <w:shd w:val="clear" w:color="auto" w:fill="FFFFFF"/>
            <w:tcMar>
              <w:left w:w="-5" w:type="dxa"/>
            </w:tcMar>
          </w:tcPr>
          <w:p w:rsidR="001A2EEE" w:rsidRDefault="00450DE8">
            <w:pPr>
              <w:spacing w:after="0" w:line="240" w:lineRule="auto"/>
              <w:jc w:val="center"/>
              <w:rPr>
                <w:rFonts w:ascii="Arial" w:eastAsia="Times New Roman" w:hAnsi="Arial" w:cs="Arial"/>
              </w:rPr>
            </w:pPr>
            <w:r>
              <w:rPr>
                <w:rFonts w:ascii="Arial" w:eastAsia="Times New Roman" w:hAnsi="Arial" w:cs="Arial"/>
              </w:rPr>
              <w:t>Глава администрации,</w:t>
            </w:r>
          </w:p>
          <w:p w:rsidR="001A2EEE" w:rsidRDefault="00450DE8">
            <w:pPr>
              <w:spacing w:after="0" w:line="240" w:lineRule="auto"/>
              <w:jc w:val="center"/>
              <w:rPr>
                <w:rFonts w:ascii="Arial" w:eastAsia="Times New Roman" w:hAnsi="Arial" w:cs="Arial"/>
              </w:rPr>
            </w:pPr>
            <w:r>
              <w:rPr>
                <w:rFonts w:ascii="Arial" w:eastAsia="Times New Roman" w:hAnsi="Arial" w:cs="Arial"/>
              </w:rPr>
              <w:t>Директор МБУК «Дом культуры», начальник финансового отдела</w:t>
            </w:r>
          </w:p>
          <w:p w:rsidR="001A2EEE" w:rsidRDefault="001A2EEE">
            <w:pPr>
              <w:spacing w:after="0" w:line="240" w:lineRule="auto"/>
              <w:jc w:val="center"/>
              <w:rPr>
                <w:rFonts w:ascii="Arial" w:eastAsia="Times New Roman" w:hAnsi="Arial" w:cs="Arial"/>
              </w:rPr>
            </w:pPr>
          </w:p>
        </w:tc>
        <w:tc>
          <w:tcPr>
            <w:tcW w:w="2160" w:type="dxa"/>
            <w:tcBorders>
              <w:top w:val="single" w:sz="4" w:space="0" w:color="000001"/>
              <w:left w:val="single" w:sz="4" w:space="0" w:color="000001"/>
              <w:bottom w:val="single" w:sz="4" w:space="0" w:color="000001"/>
            </w:tcBorders>
            <w:shd w:val="clear" w:color="auto" w:fill="FFFFFF"/>
            <w:tcMar>
              <w:left w:w="-5" w:type="dxa"/>
            </w:tcMar>
          </w:tcPr>
          <w:p w:rsidR="001A2EEE" w:rsidRDefault="00450DE8">
            <w:pPr>
              <w:spacing w:after="0" w:line="240" w:lineRule="auto"/>
              <w:jc w:val="center"/>
            </w:pPr>
            <w:r>
              <w:rPr>
                <w:rFonts w:ascii="Arial" w:eastAsia="Times New Roman" w:hAnsi="Arial" w:cs="Arial"/>
              </w:rPr>
              <w:t>2020-2022 гг.</w:t>
            </w:r>
          </w:p>
          <w:p w:rsidR="001A2EEE" w:rsidRDefault="00450DE8">
            <w:pPr>
              <w:spacing w:after="0" w:line="240" w:lineRule="auto"/>
              <w:jc w:val="center"/>
              <w:rPr>
                <w:rFonts w:ascii="Arial" w:eastAsia="Times New Roman" w:hAnsi="Arial" w:cs="Arial"/>
              </w:rPr>
            </w:pPr>
            <w:r>
              <w:rPr>
                <w:rFonts w:ascii="Arial" w:eastAsia="Times New Roman" w:hAnsi="Arial" w:cs="Arial"/>
              </w:rPr>
              <w:t> </w:t>
            </w:r>
          </w:p>
          <w:p w:rsidR="001A2EEE" w:rsidRDefault="00450DE8">
            <w:pPr>
              <w:spacing w:after="0" w:line="240" w:lineRule="auto"/>
              <w:jc w:val="center"/>
              <w:rPr>
                <w:rFonts w:ascii="Arial" w:eastAsia="Times New Roman" w:hAnsi="Arial" w:cs="Arial"/>
              </w:rPr>
            </w:pPr>
            <w:r>
              <w:rPr>
                <w:rFonts w:ascii="Arial" w:eastAsia="Times New Roman" w:hAnsi="Arial" w:cs="Arial"/>
              </w:rPr>
              <w:t> </w:t>
            </w:r>
          </w:p>
        </w:tc>
        <w:tc>
          <w:tcPr>
            <w:tcW w:w="1426" w:type="dxa"/>
            <w:tcBorders>
              <w:top w:val="single" w:sz="4" w:space="0" w:color="000001"/>
              <w:left w:val="single" w:sz="4" w:space="0" w:color="000001"/>
              <w:bottom w:val="single" w:sz="4" w:space="0" w:color="000001"/>
            </w:tcBorders>
            <w:shd w:val="clear" w:color="auto" w:fill="FFFFFF"/>
            <w:tcMar>
              <w:left w:w="-5" w:type="dxa"/>
            </w:tcMar>
          </w:tcPr>
          <w:p w:rsidR="001A2EEE" w:rsidRDefault="00450DE8">
            <w:pPr>
              <w:spacing w:after="0" w:line="240" w:lineRule="auto"/>
              <w:jc w:val="center"/>
              <w:rPr>
                <w:rFonts w:ascii="Arial" w:eastAsia="Times New Roman" w:hAnsi="Arial" w:cs="Arial"/>
              </w:rPr>
            </w:pPr>
            <w:r>
              <w:rPr>
                <w:rFonts w:ascii="Arial" w:eastAsia="Times New Roman" w:hAnsi="Arial" w:cs="Arial"/>
              </w:rPr>
              <w:t>да</w:t>
            </w:r>
          </w:p>
        </w:tc>
        <w:tc>
          <w:tcPr>
            <w:tcW w:w="1470" w:type="dxa"/>
            <w:tcBorders>
              <w:top w:val="single" w:sz="4" w:space="0" w:color="000001"/>
              <w:left w:val="single" w:sz="4" w:space="0" w:color="000001"/>
              <w:bottom w:val="single" w:sz="4" w:space="0" w:color="000001"/>
            </w:tcBorders>
            <w:shd w:val="clear" w:color="auto" w:fill="FFFFFF"/>
            <w:tcMar>
              <w:left w:w="-5" w:type="dxa"/>
            </w:tcMar>
          </w:tcPr>
          <w:p w:rsidR="001A2EEE" w:rsidRDefault="00450DE8">
            <w:pPr>
              <w:spacing w:after="0" w:line="240" w:lineRule="auto"/>
              <w:jc w:val="center"/>
              <w:rPr>
                <w:rFonts w:ascii="Arial" w:eastAsia="Times New Roman" w:hAnsi="Arial" w:cs="Arial"/>
              </w:rPr>
            </w:pPr>
            <w:r>
              <w:rPr>
                <w:rFonts w:ascii="Arial" w:eastAsia="Times New Roman" w:hAnsi="Arial" w:cs="Arial"/>
              </w:rPr>
              <w:t>да</w:t>
            </w:r>
          </w:p>
        </w:tc>
        <w:tc>
          <w:tcPr>
            <w:tcW w:w="1409"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1A2EEE" w:rsidRDefault="00450DE8">
            <w:pPr>
              <w:spacing w:after="0" w:line="240" w:lineRule="auto"/>
              <w:jc w:val="center"/>
              <w:rPr>
                <w:rFonts w:ascii="Arial" w:eastAsia="Times New Roman" w:hAnsi="Arial" w:cs="Arial"/>
              </w:rPr>
            </w:pPr>
            <w:r>
              <w:rPr>
                <w:rFonts w:ascii="Arial" w:eastAsia="Times New Roman" w:hAnsi="Arial" w:cs="Arial"/>
              </w:rPr>
              <w:t>да</w:t>
            </w:r>
          </w:p>
        </w:tc>
      </w:tr>
      <w:tr w:rsidR="001A2EEE">
        <w:trPr>
          <w:trHeight w:val="450"/>
        </w:trPr>
        <w:tc>
          <w:tcPr>
            <w:tcW w:w="3915" w:type="dxa"/>
            <w:tcBorders>
              <w:top w:val="single" w:sz="4" w:space="0" w:color="000001"/>
              <w:left w:val="single" w:sz="4" w:space="0" w:color="000001"/>
              <w:bottom w:val="single" w:sz="4" w:space="0" w:color="000001"/>
            </w:tcBorders>
            <w:shd w:val="clear" w:color="auto" w:fill="FFFFFF"/>
            <w:tcMar>
              <w:left w:w="-5" w:type="dxa"/>
            </w:tcMar>
          </w:tcPr>
          <w:p w:rsidR="001A2EEE" w:rsidRDefault="00450DE8">
            <w:pPr>
              <w:spacing w:after="0" w:line="240" w:lineRule="auto"/>
              <w:rPr>
                <w:rFonts w:ascii="Arial" w:eastAsia="Times New Roman" w:hAnsi="Arial" w:cs="Arial"/>
              </w:rPr>
            </w:pPr>
            <w:r>
              <w:rPr>
                <w:rFonts w:ascii="Arial" w:eastAsia="Times New Roman" w:hAnsi="Arial" w:cs="Arial"/>
              </w:rPr>
              <w:lastRenderedPageBreak/>
              <w:t>2.3. Мониторинг кредиторской и дебиторской задолженности:</w:t>
            </w:r>
          </w:p>
        </w:tc>
        <w:tc>
          <w:tcPr>
            <w:tcW w:w="2324" w:type="dxa"/>
            <w:tcBorders>
              <w:top w:val="single" w:sz="4" w:space="0" w:color="000001"/>
              <w:left w:val="single" w:sz="4" w:space="0" w:color="000001"/>
              <w:bottom w:val="single" w:sz="4" w:space="0" w:color="000001"/>
            </w:tcBorders>
            <w:shd w:val="clear" w:color="auto" w:fill="FFFFFF"/>
            <w:tcMar>
              <w:left w:w="-5" w:type="dxa"/>
            </w:tcMar>
          </w:tcPr>
          <w:p w:rsidR="001A2EEE" w:rsidRDefault="00450DE8">
            <w:pPr>
              <w:spacing w:after="0" w:line="240" w:lineRule="auto"/>
              <w:jc w:val="center"/>
              <w:rPr>
                <w:rFonts w:ascii="Arial" w:eastAsia="Times New Roman" w:hAnsi="Arial" w:cs="Arial"/>
              </w:rPr>
            </w:pPr>
            <w:r>
              <w:rPr>
                <w:rFonts w:ascii="Arial" w:eastAsia="Times New Roman" w:hAnsi="Arial" w:cs="Arial"/>
              </w:rPr>
              <w:t> </w:t>
            </w:r>
          </w:p>
        </w:tc>
        <w:tc>
          <w:tcPr>
            <w:tcW w:w="1860" w:type="dxa"/>
            <w:tcBorders>
              <w:top w:val="single" w:sz="4" w:space="0" w:color="000001"/>
              <w:left w:val="single" w:sz="4" w:space="0" w:color="000001"/>
              <w:bottom w:val="single" w:sz="4" w:space="0" w:color="000001"/>
            </w:tcBorders>
            <w:shd w:val="clear" w:color="auto" w:fill="FFFFFF"/>
            <w:tcMar>
              <w:left w:w="-5" w:type="dxa"/>
            </w:tcMar>
          </w:tcPr>
          <w:p w:rsidR="001A2EEE" w:rsidRDefault="00450DE8">
            <w:pPr>
              <w:spacing w:after="0" w:line="240" w:lineRule="auto"/>
              <w:jc w:val="center"/>
              <w:rPr>
                <w:rFonts w:ascii="Arial" w:eastAsia="Times New Roman" w:hAnsi="Arial" w:cs="Arial"/>
              </w:rPr>
            </w:pPr>
            <w:r>
              <w:rPr>
                <w:rFonts w:ascii="Arial" w:eastAsia="Times New Roman" w:hAnsi="Arial" w:cs="Arial"/>
              </w:rPr>
              <w:t> </w:t>
            </w:r>
          </w:p>
        </w:tc>
        <w:tc>
          <w:tcPr>
            <w:tcW w:w="2160" w:type="dxa"/>
            <w:tcBorders>
              <w:top w:val="single" w:sz="4" w:space="0" w:color="000001"/>
              <w:left w:val="single" w:sz="4" w:space="0" w:color="000001"/>
              <w:bottom w:val="single" w:sz="4" w:space="0" w:color="000001"/>
            </w:tcBorders>
            <w:shd w:val="clear" w:color="auto" w:fill="FFFFFF"/>
            <w:tcMar>
              <w:left w:w="-5" w:type="dxa"/>
            </w:tcMar>
          </w:tcPr>
          <w:p w:rsidR="001A2EEE" w:rsidRDefault="00450DE8">
            <w:pPr>
              <w:spacing w:after="0" w:line="240" w:lineRule="auto"/>
              <w:jc w:val="center"/>
              <w:rPr>
                <w:rFonts w:ascii="Arial" w:eastAsia="Times New Roman" w:hAnsi="Arial" w:cs="Arial"/>
              </w:rPr>
            </w:pPr>
            <w:r>
              <w:rPr>
                <w:rFonts w:ascii="Arial" w:eastAsia="Times New Roman" w:hAnsi="Arial" w:cs="Arial"/>
              </w:rPr>
              <w:t> </w:t>
            </w:r>
          </w:p>
        </w:tc>
        <w:tc>
          <w:tcPr>
            <w:tcW w:w="1426" w:type="dxa"/>
            <w:tcBorders>
              <w:top w:val="single" w:sz="4" w:space="0" w:color="000001"/>
              <w:left w:val="single" w:sz="4" w:space="0" w:color="000001"/>
              <w:bottom w:val="single" w:sz="4" w:space="0" w:color="000001"/>
            </w:tcBorders>
            <w:shd w:val="clear" w:color="auto" w:fill="FFFFFF"/>
            <w:tcMar>
              <w:left w:w="-5" w:type="dxa"/>
            </w:tcMar>
          </w:tcPr>
          <w:p w:rsidR="001A2EEE" w:rsidRDefault="00450DE8">
            <w:pPr>
              <w:spacing w:after="0" w:line="240" w:lineRule="auto"/>
              <w:jc w:val="center"/>
              <w:rPr>
                <w:rFonts w:ascii="Arial" w:eastAsia="Times New Roman" w:hAnsi="Arial" w:cs="Arial"/>
                <w:highlight w:val="white"/>
              </w:rPr>
            </w:pPr>
            <w:r>
              <w:rPr>
                <w:rFonts w:ascii="Arial" w:eastAsia="Times New Roman" w:hAnsi="Arial" w:cs="Arial"/>
                <w:highlight w:val="white"/>
              </w:rPr>
              <w:t> </w:t>
            </w:r>
          </w:p>
        </w:tc>
        <w:tc>
          <w:tcPr>
            <w:tcW w:w="1470" w:type="dxa"/>
            <w:tcBorders>
              <w:top w:val="single" w:sz="4" w:space="0" w:color="000001"/>
              <w:left w:val="single" w:sz="4" w:space="0" w:color="000001"/>
              <w:bottom w:val="single" w:sz="4" w:space="0" w:color="000001"/>
            </w:tcBorders>
            <w:shd w:val="clear" w:color="auto" w:fill="FFFFFF"/>
            <w:tcMar>
              <w:left w:w="-5" w:type="dxa"/>
            </w:tcMar>
          </w:tcPr>
          <w:p w:rsidR="001A2EEE" w:rsidRDefault="00450DE8">
            <w:pPr>
              <w:spacing w:after="0" w:line="240" w:lineRule="auto"/>
              <w:jc w:val="center"/>
              <w:rPr>
                <w:rFonts w:ascii="Arial" w:eastAsia="Times New Roman" w:hAnsi="Arial" w:cs="Arial"/>
                <w:highlight w:val="white"/>
              </w:rPr>
            </w:pPr>
            <w:r>
              <w:rPr>
                <w:rFonts w:ascii="Arial" w:eastAsia="Times New Roman" w:hAnsi="Arial" w:cs="Arial"/>
                <w:highlight w:val="white"/>
              </w:rPr>
              <w:t> </w:t>
            </w:r>
          </w:p>
        </w:tc>
        <w:tc>
          <w:tcPr>
            <w:tcW w:w="1409"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1A2EEE" w:rsidRDefault="00450DE8">
            <w:pPr>
              <w:spacing w:after="0" w:line="240" w:lineRule="auto"/>
              <w:jc w:val="center"/>
              <w:rPr>
                <w:rFonts w:ascii="Arial" w:eastAsia="Times New Roman" w:hAnsi="Arial" w:cs="Arial"/>
                <w:highlight w:val="white"/>
              </w:rPr>
            </w:pPr>
            <w:r>
              <w:rPr>
                <w:rFonts w:ascii="Arial" w:eastAsia="Times New Roman" w:hAnsi="Arial" w:cs="Arial"/>
                <w:highlight w:val="white"/>
              </w:rPr>
              <w:t> </w:t>
            </w:r>
          </w:p>
        </w:tc>
      </w:tr>
      <w:tr w:rsidR="001A2EEE">
        <w:trPr>
          <w:trHeight w:val="1252"/>
        </w:trPr>
        <w:tc>
          <w:tcPr>
            <w:tcW w:w="3915" w:type="dxa"/>
            <w:tcBorders>
              <w:top w:val="single" w:sz="4" w:space="0" w:color="000001"/>
              <w:left w:val="single" w:sz="4" w:space="0" w:color="000001"/>
              <w:bottom w:val="single" w:sz="4" w:space="0" w:color="000001"/>
            </w:tcBorders>
            <w:shd w:val="clear" w:color="auto" w:fill="FFFFFF"/>
            <w:tcMar>
              <w:left w:w="-5" w:type="dxa"/>
            </w:tcMar>
          </w:tcPr>
          <w:p w:rsidR="001A2EEE" w:rsidRDefault="00450DE8">
            <w:pPr>
              <w:spacing w:after="0" w:line="240" w:lineRule="auto"/>
            </w:pPr>
            <w:r>
              <w:rPr>
                <w:rFonts w:ascii="Arial" w:eastAsia="Times New Roman" w:hAnsi="Arial" w:cs="Arial"/>
              </w:rPr>
              <w:t>2.3.1. проверка обоснованности возникновения и достоверности отражения в годовой отчетности кредиторской и дебиторской задолженности, в том числе просроченной, подведомственных  учреждений</w:t>
            </w:r>
          </w:p>
        </w:tc>
        <w:tc>
          <w:tcPr>
            <w:tcW w:w="2324" w:type="dxa"/>
            <w:tcBorders>
              <w:top w:val="single" w:sz="4" w:space="0" w:color="000001"/>
              <w:left w:val="single" w:sz="4" w:space="0" w:color="000001"/>
              <w:bottom w:val="single" w:sz="4" w:space="0" w:color="000001"/>
            </w:tcBorders>
            <w:shd w:val="clear" w:color="auto" w:fill="FFFFFF"/>
            <w:tcMar>
              <w:left w:w="-5" w:type="dxa"/>
            </w:tcMar>
          </w:tcPr>
          <w:p w:rsidR="001A2EEE" w:rsidRDefault="00450DE8">
            <w:pPr>
              <w:spacing w:after="0" w:line="240" w:lineRule="auto"/>
              <w:jc w:val="center"/>
              <w:rPr>
                <w:rFonts w:ascii="Arial" w:eastAsia="Times New Roman" w:hAnsi="Arial" w:cs="Arial"/>
              </w:rPr>
            </w:pPr>
            <w:r>
              <w:rPr>
                <w:rFonts w:ascii="Arial" w:eastAsia="Times New Roman" w:hAnsi="Arial" w:cs="Arial"/>
              </w:rPr>
              <w:t>аналитическая информация</w:t>
            </w:r>
          </w:p>
        </w:tc>
        <w:tc>
          <w:tcPr>
            <w:tcW w:w="1860" w:type="dxa"/>
            <w:tcBorders>
              <w:top w:val="single" w:sz="4" w:space="0" w:color="000001"/>
              <w:left w:val="single" w:sz="4" w:space="0" w:color="000001"/>
              <w:bottom w:val="single" w:sz="4" w:space="0" w:color="000001"/>
            </w:tcBorders>
            <w:shd w:val="clear" w:color="auto" w:fill="FFFFFF"/>
            <w:tcMar>
              <w:left w:w="-5" w:type="dxa"/>
            </w:tcMar>
          </w:tcPr>
          <w:p w:rsidR="001A2EEE" w:rsidRDefault="00450DE8">
            <w:pPr>
              <w:spacing w:after="0" w:line="240" w:lineRule="auto"/>
              <w:jc w:val="center"/>
            </w:pPr>
            <w:r>
              <w:rPr>
                <w:rFonts w:ascii="Arial" w:eastAsia="Times New Roman" w:hAnsi="Arial" w:cs="Arial"/>
              </w:rPr>
              <w:t>Финансовый отдел администрации МО «</w:t>
            </w:r>
            <w:r>
              <w:rPr>
                <w:rFonts w:ascii="Arial" w:eastAsia="Times New Roman" w:hAnsi="Arial" w:cs="Arial"/>
                <w:color w:val="000000"/>
              </w:rPr>
              <w:t>Поселок Верхний Баскунчак»</w:t>
            </w:r>
          </w:p>
          <w:p w:rsidR="001A2EEE" w:rsidRDefault="001A2EEE">
            <w:pPr>
              <w:spacing w:after="0" w:line="240" w:lineRule="auto"/>
              <w:jc w:val="center"/>
              <w:rPr>
                <w:rFonts w:ascii="Arial" w:eastAsia="Times New Roman" w:hAnsi="Arial" w:cs="Arial"/>
              </w:rPr>
            </w:pPr>
          </w:p>
        </w:tc>
        <w:tc>
          <w:tcPr>
            <w:tcW w:w="2160" w:type="dxa"/>
            <w:tcBorders>
              <w:top w:val="single" w:sz="4" w:space="0" w:color="000001"/>
              <w:left w:val="single" w:sz="4" w:space="0" w:color="000001"/>
              <w:bottom w:val="single" w:sz="4" w:space="0" w:color="000001"/>
            </w:tcBorders>
            <w:shd w:val="clear" w:color="auto" w:fill="FFFFFF"/>
            <w:tcMar>
              <w:left w:w="-5" w:type="dxa"/>
            </w:tcMar>
          </w:tcPr>
          <w:p w:rsidR="001A2EEE" w:rsidRDefault="00450DE8">
            <w:pPr>
              <w:spacing w:after="0" w:line="240" w:lineRule="auto"/>
              <w:jc w:val="center"/>
              <w:rPr>
                <w:rFonts w:ascii="Arial" w:eastAsia="Times New Roman" w:hAnsi="Arial" w:cs="Arial"/>
              </w:rPr>
            </w:pPr>
            <w:r>
              <w:rPr>
                <w:rFonts w:ascii="Arial" w:eastAsia="Times New Roman" w:hAnsi="Arial" w:cs="Arial"/>
              </w:rPr>
              <w:t>ежегодно</w:t>
            </w:r>
          </w:p>
          <w:p w:rsidR="001A2EEE" w:rsidRDefault="00450DE8">
            <w:pPr>
              <w:spacing w:after="0" w:line="240" w:lineRule="auto"/>
              <w:jc w:val="center"/>
              <w:rPr>
                <w:rFonts w:ascii="Arial" w:eastAsia="Times New Roman" w:hAnsi="Arial" w:cs="Arial"/>
              </w:rPr>
            </w:pPr>
            <w:r>
              <w:rPr>
                <w:rFonts w:ascii="Arial" w:eastAsia="Times New Roman" w:hAnsi="Arial" w:cs="Arial"/>
              </w:rPr>
              <w:t>1 квартал</w:t>
            </w:r>
          </w:p>
        </w:tc>
        <w:tc>
          <w:tcPr>
            <w:tcW w:w="1426" w:type="dxa"/>
            <w:tcBorders>
              <w:top w:val="single" w:sz="4" w:space="0" w:color="000001"/>
              <w:left w:val="single" w:sz="4" w:space="0" w:color="000001"/>
              <w:bottom w:val="single" w:sz="4" w:space="0" w:color="000001"/>
            </w:tcBorders>
            <w:shd w:val="clear" w:color="auto" w:fill="FFFFFF"/>
            <w:tcMar>
              <w:left w:w="-5" w:type="dxa"/>
            </w:tcMar>
          </w:tcPr>
          <w:p w:rsidR="001A2EEE" w:rsidRDefault="00450DE8">
            <w:pPr>
              <w:spacing w:after="0" w:line="240" w:lineRule="auto"/>
              <w:jc w:val="center"/>
              <w:rPr>
                <w:rFonts w:ascii="Arial" w:eastAsia="Times New Roman" w:hAnsi="Arial" w:cs="Arial"/>
                <w:highlight w:val="white"/>
              </w:rPr>
            </w:pPr>
            <w:r>
              <w:rPr>
                <w:rFonts w:ascii="Arial" w:eastAsia="Times New Roman" w:hAnsi="Arial" w:cs="Arial"/>
                <w:highlight w:val="white"/>
              </w:rPr>
              <w:t>да</w:t>
            </w:r>
          </w:p>
        </w:tc>
        <w:tc>
          <w:tcPr>
            <w:tcW w:w="1470" w:type="dxa"/>
            <w:tcBorders>
              <w:top w:val="single" w:sz="4" w:space="0" w:color="000001"/>
              <w:left w:val="single" w:sz="4" w:space="0" w:color="000001"/>
              <w:bottom w:val="single" w:sz="4" w:space="0" w:color="000001"/>
            </w:tcBorders>
            <w:shd w:val="clear" w:color="auto" w:fill="FFFFFF"/>
            <w:tcMar>
              <w:left w:w="-5" w:type="dxa"/>
            </w:tcMar>
          </w:tcPr>
          <w:p w:rsidR="001A2EEE" w:rsidRDefault="00450DE8">
            <w:pPr>
              <w:spacing w:after="0" w:line="240" w:lineRule="auto"/>
              <w:jc w:val="center"/>
              <w:rPr>
                <w:rFonts w:ascii="Arial" w:eastAsia="Times New Roman" w:hAnsi="Arial" w:cs="Arial"/>
                <w:highlight w:val="white"/>
              </w:rPr>
            </w:pPr>
            <w:r>
              <w:rPr>
                <w:rFonts w:ascii="Arial" w:eastAsia="Times New Roman" w:hAnsi="Arial" w:cs="Arial"/>
                <w:highlight w:val="white"/>
              </w:rPr>
              <w:t>да</w:t>
            </w:r>
          </w:p>
        </w:tc>
        <w:tc>
          <w:tcPr>
            <w:tcW w:w="1409"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1A2EEE" w:rsidRDefault="00450DE8">
            <w:pPr>
              <w:spacing w:after="0" w:line="240" w:lineRule="auto"/>
              <w:jc w:val="center"/>
              <w:rPr>
                <w:rFonts w:ascii="Arial" w:eastAsia="Times New Roman" w:hAnsi="Arial" w:cs="Arial"/>
                <w:highlight w:val="white"/>
              </w:rPr>
            </w:pPr>
            <w:r>
              <w:rPr>
                <w:rFonts w:ascii="Arial" w:eastAsia="Times New Roman" w:hAnsi="Arial" w:cs="Arial"/>
                <w:highlight w:val="white"/>
              </w:rPr>
              <w:t>да</w:t>
            </w:r>
          </w:p>
        </w:tc>
      </w:tr>
      <w:tr w:rsidR="001A2EEE">
        <w:trPr>
          <w:trHeight w:val="456"/>
        </w:trPr>
        <w:tc>
          <w:tcPr>
            <w:tcW w:w="3915" w:type="dxa"/>
            <w:tcBorders>
              <w:top w:val="single" w:sz="4" w:space="0" w:color="000001"/>
              <w:left w:val="single" w:sz="4" w:space="0" w:color="000001"/>
              <w:bottom w:val="single" w:sz="4" w:space="0" w:color="000001"/>
            </w:tcBorders>
            <w:shd w:val="clear" w:color="auto" w:fill="FFFFFF"/>
            <w:tcMar>
              <w:left w:w="-5" w:type="dxa"/>
            </w:tcMar>
          </w:tcPr>
          <w:p w:rsidR="001A2EEE" w:rsidRDefault="00450DE8">
            <w:pPr>
              <w:spacing w:after="0" w:line="240" w:lineRule="auto"/>
              <w:rPr>
                <w:rFonts w:ascii="Arial" w:eastAsia="Times New Roman" w:hAnsi="Arial" w:cs="Arial"/>
              </w:rPr>
            </w:pPr>
            <w:r>
              <w:rPr>
                <w:rFonts w:ascii="Arial" w:eastAsia="Times New Roman" w:hAnsi="Arial" w:cs="Arial"/>
              </w:rPr>
              <w:t>Итого по разделу 2</w:t>
            </w:r>
          </w:p>
        </w:tc>
        <w:tc>
          <w:tcPr>
            <w:tcW w:w="2324" w:type="dxa"/>
            <w:tcBorders>
              <w:top w:val="single" w:sz="4" w:space="0" w:color="000001"/>
              <w:left w:val="single" w:sz="4" w:space="0" w:color="000001"/>
              <w:bottom w:val="single" w:sz="4" w:space="0" w:color="000001"/>
            </w:tcBorders>
            <w:shd w:val="clear" w:color="auto" w:fill="FFFFFF"/>
            <w:tcMar>
              <w:left w:w="-5" w:type="dxa"/>
            </w:tcMar>
          </w:tcPr>
          <w:p w:rsidR="001A2EEE" w:rsidRDefault="00450DE8">
            <w:pPr>
              <w:spacing w:after="0" w:line="240" w:lineRule="auto"/>
              <w:jc w:val="center"/>
              <w:rPr>
                <w:rFonts w:ascii="Arial" w:eastAsia="Times New Roman" w:hAnsi="Arial" w:cs="Arial"/>
              </w:rPr>
            </w:pPr>
            <w:r>
              <w:rPr>
                <w:rFonts w:ascii="Arial" w:eastAsia="Times New Roman" w:hAnsi="Arial" w:cs="Arial"/>
              </w:rPr>
              <w:t> </w:t>
            </w:r>
          </w:p>
        </w:tc>
        <w:tc>
          <w:tcPr>
            <w:tcW w:w="1860" w:type="dxa"/>
            <w:tcBorders>
              <w:top w:val="single" w:sz="4" w:space="0" w:color="000001"/>
              <w:left w:val="single" w:sz="4" w:space="0" w:color="000001"/>
              <w:bottom w:val="single" w:sz="4" w:space="0" w:color="000001"/>
            </w:tcBorders>
            <w:shd w:val="clear" w:color="auto" w:fill="FFFFFF"/>
            <w:tcMar>
              <w:left w:w="-5" w:type="dxa"/>
            </w:tcMar>
          </w:tcPr>
          <w:p w:rsidR="001A2EEE" w:rsidRDefault="00450DE8">
            <w:pPr>
              <w:spacing w:after="0" w:line="240" w:lineRule="auto"/>
              <w:jc w:val="center"/>
              <w:rPr>
                <w:rFonts w:ascii="Arial" w:eastAsia="Times New Roman" w:hAnsi="Arial" w:cs="Arial"/>
              </w:rPr>
            </w:pPr>
            <w:r>
              <w:rPr>
                <w:rFonts w:ascii="Arial" w:eastAsia="Times New Roman" w:hAnsi="Arial" w:cs="Arial"/>
              </w:rPr>
              <w:t> </w:t>
            </w:r>
          </w:p>
        </w:tc>
        <w:tc>
          <w:tcPr>
            <w:tcW w:w="2160" w:type="dxa"/>
            <w:tcBorders>
              <w:top w:val="single" w:sz="4" w:space="0" w:color="000001"/>
              <w:left w:val="single" w:sz="4" w:space="0" w:color="000001"/>
              <w:bottom w:val="single" w:sz="4" w:space="0" w:color="000001"/>
            </w:tcBorders>
            <w:shd w:val="clear" w:color="auto" w:fill="FFFFFF"/>
            <w:tcMar>
              <w:left w:w="-5" w:type="dxa"/>
            </w:tcMar>
          </w:tcPr>
          <w:p w:rsidR="001A2EEE" w:rsidRDefault="00450DE8">
            <w:pPr>
              <w:spacing w:after="0" w:line="240" w:lineRule="auto"/>
              <w:jc w:val="center"/>
              <w:rPr>
                <w:rFonts w:ascii="Arial" w:eastAsia="Times New Roman" w:hAnsi="Arial" w:cs="Arial"/>
              </w:rPr>
            </w:pPr>
            <w:r>
              <w:rPr>
                <w:rFonts w:ascii="Arial" w:eastAsia="Times New Roman" w:hAnsi="Arial" w:cs="Arial"/>
              </w:rPr>
              <w:t> </w:t>
            </w:r>
          </w:p>
        </w:tc>
        <w:tc>
          <w:tcPr>
            <w:tcW w:w="1426" w:type="dxa"/>
            <w:tcBorders>
              <w:top w:val="single" w:sz="4" w:space="0" w:color="000001"/>
              <w:left w:val="single" w:sz="4" w:space="0" w:color="000001"/>
              <w:bottom w:val="single" w:sz="4" w:space="0" w:color="000001"/>
            </w:tcBorders>
            <w:shd w:val="clear" w:color="auto" w:fill="FFFFFF"/>
            <w:tcMar>
              <w:left w:w="-5" w:type="dxa"/>
            </w:tcMar>
          </w:tcPr>
          <w:p w:rsidR="001A2EEE" w:rsidRDefault="00450DE8">
            <w:pPr>
              <w:spacing w:after="0" w:line="240" w:lineRule="auto"/>
              <w:jc w:val="center"/>
              <w:rPr>
                <w:rFonts w:ascii="Arial" w:eastAsia="Times New Roman" w:hAnsi="Arial" w:cs="Arial"/>
              </w:rPr>
            </w:pPr>
            <w:r>
              <w:rPr>
                <w:rFonts w:ascii="Arial" w:eastAsia="Times New Roman" w:hAnsi="Arial" w:cs="Arial"/>
              </w:rPr>
              <w:t>0,0</w:t>
            </w:r>
          </w:p>
        </w:tc>
        <w:tc>
          <w:tcPr>
            <w:tcW w:w="1470" w:type="dxa"/>
            <w:tcBorders>
              <w:top w:val="single" w:sz="4" w:space="0" w:color="000001"/>
              <w:left w:val="single" w:sz="4" w:space="0" w:color="000001"/>
              <w:bottom w:val="single" w:sz="4" w:space="0" w:color="000001"/>
            </w:tcBorders>
            <w:shd w:val="clear" w:color="auto" w:fill="FFFFFF"/>
            <w:tcMar>
              <w:left w:w="-5" w:type="dxa"/>
            </w:tcMar>
          </w:tcPr>
          <w:p w:rsidR="001A2EEE" w:rsidRDefault="00450DE8">
            <w:pPr>
              <w:spacing w:after="0" w:line="240" w:lineRule="auto"/>
              <w:jc w:val="center"/>
              <w:rPr>
                <w:rFonts w:ascii="Arial" w:eastAsia="Times New Roman" w:hAnsi="Arial" w:cs="Arial"/>
              </w:rPr>
            </w:pPr>
            <w:r>
              <w:rPr>
                <w:rFonts w:ascii="Arial" w:eastAsia="Times New Roman" w:hAnsi="Arial" w:cs="Arial"/>
              </w:rPr>
              <w:t>0,0</w:t>
            </w:r>
          </w:p>
        </w:tc>
        <w:tc>
          <w:tcPr>
            <w:tcW w:w="1409"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1A2EEE" w:rsidRDefault="00450DE8">
            <w:pPr>
              <w:spacing w:after="0" w:line="240" w:lineRule="auto"/>
              <w:jc w:val="center"/>
              <w:rPr>
                <w:rFonts w:ascii="Arial" w:eastAsia="Times New Roman" w:hAnsi="Arial" w:cs="Arial"/>
              </w:rPr>
            </w:pPr>
            <w:r>
              <w:rPr>
                <w:rFonts w:ascii="Arial" w:eastAsia="Times New Roman" w:hAnsi="Arial" w:cs="Arial"/>
              </w:rPr>
              <w:t>0,0</w:t>
            </w:r>
          </w:p>
        </w:tc>
      </w:tr>
      <w:tr w:rsidR="001A2EEE">
        <w:trPr>
          <w:trHeight w:val="156"/>
        </w:trPr>
        <w:tc>
          <w:tcPr>
            <w:tcW w:w="14564" w:type="dxa"/>
            <w:gridSpan w:val="7"/>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1A2EEE" w:rsidRDefault="00450DE8">
            <w:pPr>
              <w:spacing w:after="0" w:line="240" w:lineRule="auto"/>
              <w:rPr>
                <w:rFonts w:ascii="Arial" w:eastAsia="Times New Roman" w:hAnsi="Arial" w:cs="Arial"/>
                <w:highlight w:val="white"/>
              </w:rPr>
            </w:pPr>
            <w:r>
              <w:rPr>
                <w:rFonts w:ascii="Arial" w:eastAsia="Times New Roman" w:hAnsi="Arial" w:cs="Arial"/>
                <w:highlight w:val="white"/>
              </w:rPr>
              <w:t xml:space="preserve">3. Мероприятия по инвентаризации расходных обязательств </w:t>
            </w:r>
          </w:p>
        </w:tc>
      </w:tr>
      <w:tr w:rsidR="001A2EEE">
        <w:trPr>
          <w:trHeight w:val="2327"/>
        </w:trPr>
        <w:tc>
          <w:tcPr>
            <w:tcW w:w="3915" w:type="dxa"/>
            <w:tcBorders>
              <w:top w:val="single" w:sz="4" w:space="0" w:color="000001"/>
              <w:left w:val="single" w:sz="4" w:space="0" w:color="000001"/>
              <w:bottom w:val="single" w:sz="4" w:space="0" w:color="000001"/>
            </w:tcBorders>
            <w:shd w:val="clear" w:color="auto" w:fill="FFFFFF"/>
            <w:tcMar>
              <w:left w:w="-5" w:type="dxa"/>
            </w:tcMar>
          </w:tcPr>
          <w:p w:rsidR="001A2EEE" w:rsidRDefault="00450DE8">
            <w:pPr>
              <w:spacing w:after="0" w:line="240" w:lineRule="auto"/>
            </w:pPr>
            <w:r>
              <w:rPr>
                <w:rFonts w:ascii="Arial" w:eastAsia="Times New Roman" w:hAnsi="Arial" w:cs="Arial"/>
                <w:highlight w:val="white"/>
              </w:rPr>
              <w:t xml:space="preserve">3.1. Проведение инвентаризации расходных обязательств администрации МО </w:t>
            </w:r>
            <w:r>
              <w:rPr>
                <w:rFonts w:ascii="Arial" w:eastAsia="Times New Roman" w:hAnsi="Arial" w:cs="Arial"/>
                <w:color w:val="000000"/>
                <w:highlight w:val="white"/>
              </w:rPr>
              <w:t>«Поселок Верхний Баскунчак»</w:t>
            </w:r>
            <w:r>
              <w:rPr>
                <w:rFonts w:ascii="Arial" w:eastAsia="Times New Roman" w:hAnsi="Arial" w:cs="Arial"/>
                <w:highlight w:val="white"/>
              </w:rPr>
              <w:t xml:space="preserve"> с целью выявления расходных обязательств, не связанных с решением вопросов, отнесенных Конституцией Российской Федерации и федеральными и областными законами к полномочиям органов местного самоуправления городских поселений </w:t>
            </w:r>
          </w:p>
        </w:tc>
        <w:tc>
          <w:tcPr>
            <w:tcW w:w="2324" w:type="dxa"/>
            <w:tcBorders>
              <w:top w:val="single" w:sz="4" w:space="0" w:color="000001"/>
              <w:left w:val="single" w:sz="4" w:space="0" w:color="000001"/>
              <w:bottom w:val="single" w:sz="4" w:space="0" w:color="000001"/>
            </w:tcBorders>
            <w:shd w:val="clear" w:color="auto" w:fill="FFFFFF"/>
            <w:tcMar>
              <w:left w:w="-5" w:type="dxa"/>
            </w:tcMar>
          </w:tcPr>
          <w:p w:rsidR="001A2EEE" w:rsidRDefault="00450DE8">
            <w:pPr>
              <w:spacing w:after="0" w:line="240" w:lineRule="auto"/>
              <w:jc w:val="center"/>
              <w:rPr>
                <w:rFonts w:ascii="Arial" w:eastAsia="Times New Roman" w:hAnsi="Arial" w:cs="Arial"/>
              </w:rPr>
            </w:pPr>
            <w:r>
              <w:rPr>
                <w:rFonts w:ascii="Arial" w:eastAsia="Times New Roman" w:hAnsi="Arial" w:cs="Arial"/>
              </w:rPr>
              <w:t>Аналитическая информация</w:t>
            </w:r>
          </w:p>
        </w:tc>
        <w:tc>
          <w:tcPr>
            <w:tcW w:w="1860" w:type="dxa"/>
            <w:tcBorders>
              <w:top w:val="single" w:sz="4" w:space="0" w:color="000001"/>
              <w:left w:val="single" w:sz="4" w:space="0" w:color="000001"/>
              <w:bottom w:val="single" w:sz="4" w:space="0" w:color="000001"/>
            </w:tcBorders>
            <w:shd w:val="clear" w:color="auto" w:fill="FFFFFF"/>
            <w:tcMar>
              <w:left w:w="-5" w:type="dxa"/>
            </w:tcMar>
          </w:tcPr>
          <w:p w:rsidR="001A2EEE" w:rsidRDefault="00450DE8">
            <w:pPr>
              <w:spacing w:after="0" w:line="240" w:lineRule="auto"/>
              <w:jc w:val="center"/>
              <w:rPr>
                <w:rFonts w:ascii="Arial" w:eastAsia="Times New Roman" w:hAnsi="Arial" w:cs="Arial"/>
              </w:rPr>
            </w:pPr>
            <w:r>
              <w:rPr>
                <w:rFonts w:ascii="Arial" w:eastAsia="Times New Roman" w:hAnsi="Arial" w:cs="Arial"/>
              </w:rPr>
              <w:t>Глава администрации,</w:t>
            </w:r>
          </w:p>
          <w:p w:rsidR="001A2EEE" w:rsidRDefault="00450DE8">
            <w:pPr>
              <w:spacing w:after="0" w:line="240" w:lineRule="auto"/>
              <w:jc w:val="center"/>
              <w:rPr>
                <w:rFonts w:ascii="Arial" w:eastAsia="Times New Roman" w:hAnsi="Arial" w:cs="Arial"/>
              </w:rPr>
            </w:pPr>
            <w:r>
              <w:rPr>
                <w:rFonts w:ascii="Arial" w:eastAsia="Times New Roman" w:hAnsi="Arial" w:cs="Arial"/>
              </w:rPr>
              <w:t>начальник финансового отдела</w:t>
            </w:r>
          </w:p>
          <w:p w:rsidR="001A2EEE" w:rsidRDefault="001A2EEE">
            <w:pPr>
              <w:spacing w:after="0" w:line="240" w:lineRule="auto"/>
              <w:jc w:val="center"/>
              <w:rPr>
                <w:rFonts w:ascii="Arial" w:eastAsia="Times New Roman" w:hAnsi="Arial" w:cs="Arial"/>
              </w:rPr>
            </w:pPr>
          </w:p>
          <w:p w:rsidR="001A2EEE" w:rsidRDefault="001A2EEE">
            <w:pPr>
              <w:spacing w:after="0" w:line="240" w:lineRule="auto"/>
              <w:jc w:val="center"/>
              <w:rPr>
                <w:rFonts w:ascii="Arial" w:eastAsia="Times New Roman" w:hAnsi="Arial" w:cs="Arial"/>
              </w:rPr>
            </w:pPr>
          </w:p>
        </w:tc>
        <w:tc>
          <w:tcPr>
            <w:tcW w:w="2160" w:type="dxa"/>
            <w:tcBorders>
              <w:top w:val="single" w:sz="4" w:space="0" w:color="000001"/>
              <w:left w:val="single" w:sz="4" w:space="0" w:color="000001"/>
              <w:bottom w:val="single" w:sz="4" w:space="0" w:color="000001"/>
            </w:tcBorders>
            <w:shd w:val="clear" w:color="auto" w:fill="FFFFFF"/>
            <w:tcMar>
              <w:left w:w="-5" w:type="dxa"/>
            </w:tcMar>
          </w:tcPr>
          <w:p w:rsidR="001A2EEE" w:rsidRDefault="001A2EEE">
            <w:pPr>
              <w:spacing w:after="0" w:line="240" w:lineRule="auto"/>
              <w:jc w:val="center"/>
              <w:rPr>
                <w:rFonts w:ascii="Arial" w:eastAsia="Times New Roman" w:hAnsi="Arial" w:cs="Arial"/>
                <w:highlight w:val="white"/>
              </w:rPr>
            </w:pPr>
          </w:p>
          <w:p w:rsidR="001A2EEE" w:rsidRDefault="00450DE8">
            <w:pPr>
              <w:spacing w:after="0" w:line="240" w:lineRule="auto"/>
              <w:jc w:val="center"/>
            </w:pPr>
            <w:r>
              <w:rPr>
                <w:rFonts w:ascii="Arial" w:eastAsia="Times New Roman" w:hAnsi="Arial" w:cs="Arial"/>
                <w:highlight w:val="white"/>
              </w:rPr>
              <w:t>2020-2022 гг.</w:t>
            </w:r>
          </w:p>
        </w:tc>
        <w:tc>
          <w:tcPr>
            <w:tcW w:w="1426" w:type="dxa"/>
            <w:tcBorders>
              <w:top w:val="single" w:sz="4" w:space="0" w:color="000001"/>
              <w:left w:val="single" w:sz="4" w:space="0" w:color="000001"/>
              <w:bottom w:val="single" w:sz="4" w:space="0" w:color="000001"/>
            </w:tcBorders>
            <w:shd w:val="clear" w:color="auto" w:fill="FFFFFF"/>
            <w:tcMar>
              <w:left w:w="-5" w:type="dxa"/>
            </w:tcMar>
          </w:tcPr>
          <w:p w:rsidR="001A2EEE" w:rsidRDefault="00450DE8">
            <w:pPr>
              <w:spacing w:after="0" w:line="240" w:lineRule="auto"/>
              <w:jc w:val="center"/>
              <w:rPr>
                <w:rFonts w:ascii="Arial" w:eastAsia="Times New Roman" w:hAnsi="Arial" w:cs="Arial"/>
                <w:highlight w:val="white"/>
              </w:rPr>
            </w:pPr>
            <w:r>
              <w:rPr>
                <w:rFonts w:ascii="Arial" w:eastAsia="Times New Roman" w:hAnsi="Arial" w:cs="Arial"/>
                <w:highlight w:val="white"/>
              </w:rPr>
              <w:t>Да</w:t>
            </w:r>
          </w:p>
        </w:tc>
        <w:tc>
          <w:tcPr>
            <w:tcW w:w="1470" w:type="dxa"/>
            <w:tcBorders>
              <w:top w:val="single" w:sz="4" w:space="0" w:color="000001"/>
              <w:left w:val="single" w:sz="4" w:space="0" w:color="000001"/>
              <w:bottom w:val="single" w:sz="4" w:space="0" w:color="000001"/>
            </w:tcBorders>
            <w:shd w:val="clear" w:color="auto" w:fill="FFFFFF"/>
            <w:tcMar>
              <w:left w:w="-5" w:type="dxa"/>
            </w:tcMar>
          </w:tcPr>
          <w:p w:rsidR="001A2EEE" w:rsidRDefault="00450DE8">
            <w:pPr>
              <w:spacing w:after="0" w:line="240" w:lineRule="auto"/>
              <w:jc w:val="center"/>
              <w:rPr>
                <w:rFonts w:ascii="Arial" w:eastAsia="Times New Roman" w:hAnsi="Arial" w:cs="Arial"/>
                <w:highlight w:val="white"/>
              </w:rPr>
            </w:pPr>
            <w:r>
              <w:rPr>
                <w:rFonts w:ascii="Arial" w:eastAsia="Times New Roman" w:hAnsi="Arial" w:cs="Arial"/>
                <w:highlight w:val="white"/>
              </w:rPr>
              <w:t>Да</w:t>
            </w:r>
          </w:p>
        </w:tc>
        <w:tc>
          <w:tcPr>
            <w:tcW w:w="1409"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1A2EEE" w:rsidRDefault="00450DE8">
            <w:pPr>
              <w:spacing w:after="0" w:line="240" w:lineRule="auto"/>
              <w:jc w:val="center"/>
              <w:rPr>
                <w:rFonts w:ascii="Arial" w:eastAsia="Times New Roman" w:hAnsi="Arial" w:cs="Arial"/>
                <w:highlight w:val="white"/>
              </w:rPr>
            </w:pPr>
            <w:r>
              <w:rPr>
                <w:rFonts w:ascii="Arial" w:eastAsia="Times New Roman" w:hAnsi="Arial" w:cs="Arial"/>
                <w:highlight w:val="white"/>
              </w:rPr>
              <w:t>Да</w:t>
            </w:r>
          </w:p>
        </w:tc>
      </w:tr>
      <w:tr w:rsidR="001A2EEE">
        <w:trPr>
          <w:trHeight w:val="366"/>
        </w:trPr>
        <w:tc>
          <w:tcPr>
            <w:tcW w:w="3915" w:type="dxa"/>
            <w:tcBorders>
              <w:top w:val="single" w:sz="4" w:space="0" w:color="000001"/>
              <w:left w:val="single" w:sz="4" w:space="0" w:color="000001"/>
              <w:bottom w:val="single" w:sz="4" w:space="0" w:color="000001"/>
            </w:tcBorders>
            <w:shd w:val="clear" w:color="auto" w:fill="FFFFFF"/>
            <w:tcMar>
              <w:left w:w="-5" w:type="dxa"/>
            </w:tcMar>
          </w:tcPr>
          <w:p w:rsidR="001A2EEE" w:rsidRDefault="00450DE8">
            <w:pPr>
              <w:spacing w:after="0" w:line="240" w:lineRule="auto"/>
            </w:pPr>
            <w:r>
              <w:rPr>
                <w:rFonts w:ascii="Arial" w:eastAsia="Times New Roman" w:hAnsi="Arial" w:cs="Arial"/>
                <w:highlight w:val="white"/>
              </w:rPr>
              <w:t>Итого по разделу</w:t>
            </w:r>
            <w:r>
              <w:rPr>
                <w:rFonts w:ascii="Arial" w:eastAsia="Times New Roman" w:hAnsi="Arial" w:cs="Arial"/>
              </w:rPr>
              <w:t xml:space="preserve"> 3</w:t>
            </w:r>
          </w:p>
        </w:tc>
        <w:tc>
          <w:tcPr>
            <w:tcW w:w="2324" w:type="dxa"/>
            <w:tcBorders>
              <w:top w:val="single" w:sz="4" w:space="0" w:color="000001"/>
              <w:left w:val="single" w:sz="4" w:space="0" w:color="000001"/>
              <w:bottom w:val="single" w:sz="4" w:space="0" w:color="000001"/>
            </w:tcBorders>
            <w:shd w:val="clear" w:color="auto" w:fill="FFFFFF"/>
            <w:tcMar>
              <w:left w:w="-5" w:type="dxa"/>
            </w:tcMar>
          </w:tcPr>
          <w:p w:rsidR="001A2EEE" w:rsidRDefault="00450DE8">
            <w:pPr>
              <w:spacing w:after="0" w:line="240" w:lineRule="auto"/>
              <w:jc w:val="center"/>
              <w:rPr>
                <w:rFonts w:ascii="Arial" w:eastAsia="Times New Roman" w:hAnsi="Arial" w:cs="Arial"/>
                <w:highlight w:val="white"/>
              </w:rPr>
            </w:pPr>
            <w:r>
              <w:rPr>
                <w:rFonts w:ascii="Arial" w:eastAsia="Times New Roman" w:hAnsi="Arial" w:cs="Arial"/>
                <w:highlight w:val="white"/>
              </w:rPr>
              <w:t> </w:t>
            </w:r>
          </w:p>
        </w:tc>
        <w:tc>
          <w:tcPr>
            <w:tcW w:w="1860" w:type="dxa"/>
            <w:tcBorders>
              <w:top w:val="single" w:sz="4" w:space="0" w:color="000001"/>
              <w:left w:val="single" w:sz="4" w:space="0" w:color="000001"/>
              <w:bottom w:val="single" w:sz="4" w:space="0" w:color="000001"/>
            </w:tcBorders>
            <w:shd w:val="clear" w:color="auto" w:fill="FFFFFF"/>
            <w:tcMar>
              <w:left w:w="-5" w:type="dxa"/>
            </w:tcMar>
          </w:tcPr>
          <w:p w:rsidR="001A2EEE" w:rsidRDefault="00450DE8">
            <w:pPr>
              <w:spacing w:after="0" w:line="240" w:lineRule="auto"/>
              <w:jc w:val="center"/>
              <w:rPr>
                <w:rFonts w:ascii="Arial" w:eastAsia="Times New Roman" w:hAnsi="Arial" w:cs="Arial"/>
                <w:highlight w:val="white"/>
              </w:rPr>
            </w:pPr>
            <w:r>
              <w:rPr>
                <w:rFonts w:ascii="Arial" w:eastAsia="Times New Roman" w:hAnsi="Arial" w:cs="Arial"/>
                <w:highlight w:val="white"/>
              </w:rPr>
              <w:t> </w:t>
            </w:r>
          </w:p>
        </w:tc>
        <w:tc>
          <w:tcPr>
            <w:tcW w:w="2160" w:type="dxa"/>
            <w:tcBorders>
              <w:top w:val="single" w:sz="4" w:space="0" w:color="000001"/>
              <w:left w:val="single" w:sz="4" w:space="0" w:color="000001"/>
              <w:bottom w:val="single" w:sz="4" w:space="0" w:color="000001"/>
            </w:tcBorders>
            <w:shd w:val="clear" w:color="auto" w:fill="FFFFFF"/>
            <w:tcMar>
              <w:left w:w="-5" w:type="dxa"/>
            </w:tcMar>
          </w:tcPr>
          <w:p w:rsidR="001A2EEE" w:rsidRDefault="00450DE8">
            <w:pPr>
              <w:spacing w:after="0" w:line="240" w:lineRule="auto"/>
              <w:jc w:val="center"/>
              <w:rPr>
                <w:rFonts w:ascii="Arial" w:eastAsia="Times New Roman" w:hAnsi="Arial" w:cs="Arial"/>
                <w:highlight w:val="white"/>
              </w:rPr>
            </w:pPr>
            <w:r>
              <w:rPr>
                <w:rFonts w:ascii="Arial" w:eastAsia="Times New Roman" w:hAnsi="Arial" w:cs="Arial"/>
                <w:highlight w:val="white"/>
              </w:rPr>
              <w:t> </w:t>
            </w:r>
          </w:p>
        </w:tc>
        <w:tc>
          <w:tcPr>
            <w:tcW w:w="1426" w:type="dxa"/>
            <w:tcBorders>
              <w:top w:val="single" w:sz="4" w:space="0" w:color="000001"/>
              <w:left w:val="single" w:sz="4" w:space="0" w:color="000001"/>
              <w:bottom w:val="single" w:sz="4" w:space="0" w:color="000001"/>
            </w:tcBorders>
            <w:shd w:val="clear" w:color="auto" w:fill="FFFFFF"/>
            <w:tcMar>
              <w:left w:w="-5" w:type="dxa"/>
            </w:tcMar>
          </w:tcPr>
          <w:p w:rsidR="001A2EEE" w:rsidRDefault="00450DE8">
            <w:pPr>
              <w:spacing w:after="0" w:line="240" w:lineRule="auto"/>
              <w:jc w:val="center"/>
              <w:rPr>
                <w:rFonts w:ascii="Arial" w:eastAsia="Times New Roman" w:hAnsi="Arial" w:cs="Arial"/>
                <w:highlight w:val="white"/>
              </w:rPr>
            </w:pPr>
            <w:r>
              <w:rPr>
                <w:rFonts w:ascii="Arial" w:eastAsia="Times New Roman" w:hAnsi="Arial" w:cs="Arial"/>
                <w:highlight w:val="white"/>
              </w:rPr>
              <w:t>0,0</w:t>
            </w:r>
          </w:p>
        </w:tc>
        <w:tc>
          <w:tcPr>
            <w:tcW w:w="1470" w:type="dxa"/>
            <w:tcBorders>
              <w:top w:val="single" w:sz="4" w:space="0" w:color="000001"/>
              <w:left w:val="single" w:sz="4" w:space="0" w:color="000001"/>
              <w:bottom w:val="single" w:sz="4" w:space="0" w:color="000001"/>
            </w:tcBorders>
            <w:shd w:val="clear" w:color="auto" w:fill="FFFFFF"/>
            <w:tcMar>
              <w:left w:w="-5" w:type="dxa"/>
            </w:tcMar>
          </w:tcPr>
          <w:p w:rsidR="001A2EEE" w:rsidRDefault="00450DE8">
            <w:pPr>
              <w:spacing w:after="0" w:line="240" w:lineRule="auto"/>
              <w:jc w:val="center"/>
              <w:rPr>
                <w:rFonts w:ascii="Arial" w:eastAsia="Times New Roman" w:hAnsi="Arial" w:cs="Arial"/>
                <w:highlight w:val="white"/>
              </w:rPr>
            </w:pPr>
            <w:r>
              <w:rPr>
                <w:rFonts w:ascii="Arial" w:eastAsia="Times New Roman" w:hAnsi="Arial" w:cs="Arial"/>
                <w:highlight w:val="white"/>
              </w:rPr>
              <w:t>0,0</w:t>
            </w:r>
          </w:p>
        </w:tc>
        <w:tc>
          <w:tcPr>
            <w:tcW w:w="1409"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1A2EEE" w:rsidRDefault="00450DE8">
            <w:pPr>
              <w:spacing w:after="0" w:line="240" w:lineRule="auto"/>
              <w:jc w:val="center"/>
              <w:rPr>
                <w:rFonts w:ascii="Arial" w:eastAsia="Times New Roman" w:hAnsi="Arial" w:cs="Arial"/>
                <w:highlight w:val="white"/>
              </w:rPr>
            </w:pPr>
            <w:r>
              <w:rPr>
                <w:rFonts w:ascii="Arial" w:eastAsia="Times New Roman" w:hAnsi="Arial" w:cs="Arial"/>
                <w:highlight w:val="white"/>
              </w:rPr>
              <w:t>0,0</w:t>
            </w:r>
          </w:p>
        </w:tc>
      </w:tr>
      <w:tr w:rsidR="001A2EEE">
        <w:trPr>
          <w:trHeight w:val="366"/>
        </w:trPr>
        <w:tc>
          <w:tcPr>
            <w:tcW w:w="14564" w:type="dxa"/>
            <w:gridSpan w:val="7"/>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1A2EEE" w:rsidRDefault="00450DE8">
            <w:pPr>
              <w:spacing w:after="0" w:line="240" w:lineRule="auto"/>
            </w:pPr>
            <w:r>
              <w:rPr>
                <w:rFonts w:ascii="Arial" w:eastAsia="Times New Roman" w:hAnsi="Arial" w:cs="Arial"/>
                <w:highlight w:val="white"/>
              </w:rPr>
              <w:t xml:space="preserve">4. Мероприятия по оздоровлению муниципальных финансов </w:t>
            </w:r>
            <w:r>
              <w:rPr>
                <w:rFonts w:ascii="Arial" w:eastAsia="Times New Roman" w:hAnsi="Arial" w:cs="Arial"/>
              </w:rPr>
              <w:t xml:space="preserve">МО </w:t>
            </w:r>
            <w:r>
              <w:rPr>
                <w:rFonts w:ascii="Arial" w:eastAsia="Times New Roman" w:hAnsi="Arial" w:cs="Arial"/>
                <w:color w:val="000000"/>
              </w:rPr>
              <w:t>«Поселок Верхний Баскунчак»</w:t>
            </w:r>
          </w:p>
        </w:tc>
      </w:tr>
      <w:tr w:rsidR="001A2EEE">
        <w:trPr>
          <w:trHeight w:val="366"/>
        </w:trPr>
        <w:tc>
          <w:tcPr>
            <w:tcW w:w="3915" w:type="dxa"/>
            <w:tcBorders>
              <w:top w:val="single" w:sz="4" w:space="0" w:color="000001"/>
              <w:left w:val="single" w:sz="4" w:space="0" w:color="000001"/>
              <w:bottom w:val="single" w:sz="4" w:space="0" w:color="000001"/>
            </w:tcBorders>
            <w:shd w:val="clear" w:color="auto" w:fill="FFFFFF"/>
            <w:tcMar>
              <w:left w:w="-5" w:type="dxa"/>
            </w:tcMar>
          </w:tcPr>
          <w:p w:rsidR="001A2EEE" w:rsidRDefault="00450DE8">
            <w:pPr>
              <w:spacing w:after="0" w:line="240" w:lineRule="auto"/>
              <w:rPr>
                <w:rFonts w:ascii="Arial" w:eastAsia="Times New Roman" w:hAnsi="Arial" w:cs="Arial"/>
                <w:highlight w:val="white"/>
              </w:rPr>
            </w:pPr>
            <w:r>
              <w:rPr>
                <w:rFonts w:ascii="Arial" w:eastAsia="Times New Roman" w:hAnsi="Arial" w:cs="Arial"/>
                <w:highlight w:val="white"/>
              </w:rPr>
              <w:t>4.1. Организация контроля и мониторинга за выполнением мероприятий по оптимизации расходов на муниципальное управление</w:t>
            </w:r>
          </w:p>
        </w:tc>
        <w:tc>
          <w:tcPr>
            <w:tcW w:w="2324" w:type="dxa"/>
            <w:tcBorders>
              <w:top w:val="single" w:sz="4" w:space="0" w:color="000001"/>
              <w:left w:val="single" w:sz="4" w:space="0" w:color="000001"/>
              <w:bottom w:val="single" w:sz="4" w:space="0" w:color="000001"/>
            </w:tcBorders>
            <w:shd w:val="clear" w:color="auto" w:fill="FFFFFF"/>
            <w:tcMar>
              <w:left w:w="-5" w:type="dxa"/>
            </w:tcMar>
          </w:tcPr>
          <w:p w:rsidR="001A2EEE" w:rsidRDefault="00450DE8">
            <w:pPr>
              <w:spacing w:after="0" w:line="240" w:lineRule="auto"/>
              <w:jc w:val="center"/>
              <w:rPr>
                <w:rFonts w:ascii="Arial" w:eastAsia="Times New Roman" w:hAnsi="Arial" w:cs="Arial"/>
              </w:rPr>
            </w:pPr>
            <w:r>
              <w:rPr>
                <w:rFonts w:ascii="Arial" w:eastAsia="Times New Roman" w:hAnsi="Arial" w:cs="Arial"/>
              </w:rPr>
              <w:t>Аналитическая информация</w:t>
            </w:r>
          </w:p>
        </w:tc>
        <w:tc>
          <w:tcPr>
            <w:tcW w:w="1860" w:type="dxa"/>
            <w:tcBorders>
              <w:top w:val="single" w:sz="4" w:space="0" w:color="000001"/>
              <w:left w:val="single" w:sz="4" w:space="0" w:color="000001"/>
              <w:bottom w:val="single" w:sz="4" w:space="0" w:color="000001"/>
            </w:tcBorders>
            <w:shd w:val="clear" w:color="auto" w:fill="FFFFFF"/>
            <w:tcMar>
              <w:left w:w="-5" w:type="dxa"/>
            </w:tcMar>
          </w:tcPr>
          <w:p w:rsidR="001A2EEE" w:rsidRDefault="00450DE8">
            <w:pPr>
              <w:spacing w:after="0" w:line="240" w:lineRule="auto"/>
              <w:jc w:val="center"/>
              <w:rPr>
                <w:rFonts w:ascii="Arial" w:eastAsia="Times New Roman" w:hAnsi="Arial" w:cs="Arial"/>
              </w:rPr>
            </w:pPr>
            <w:r>
              <w:rPr>
                <w:rFonts w:ascii="Arial" w:eastAsia="Times New Roman" w:hAnsi="Arial" w:cs="Arial"/>
              </w:rPr>
              <w:t>Глава администрации, начальник финансового отдела</w:t>
            </w:r>
          </w:p>
          <w:p w:rsidR="001A2EEE" w:rsidRDefault="001A2EEE">
            <w:pPr>
              <w:spacing w:after="0" w:line="240" w:lineRule="auto"/>
              <w:jc w:val="center"/>
              <w:rPr>
                <w:rFonts w:ascii="Arial" w:eastAsia="Times New Roman" w:hAnsi="Arial" w:cs="Arial"/>
              </w:rPr>
            </w:pPr>
          </w:p>
        </w:tc>
        <w:tc>
          <w:tcPr>
            <w:tcW w:w="2160" w:type="dxa"/>
            <w:tcBorders>
              <w:top w:val="single" w:sz="4" w:space="0" w:color="000001"/>
              <w:left w:val="single" w:sz="4" w:space="0" w:color="000001"/>
              <w:bottom w:val="single" w:sz="4" w:space="0" w:color="000001"/>
            </w:tcBorders>
            <w:shd w:val="clear" w:color="auto" w:fill="FFFFFF"/>
            <w:tcMar>
              <w:left w:w="-5" w:type="dxa"/>
            </w:tcMar>
          </w:tcPr>
          <w:p w:rsidR="001A2EEE" w:rsidRDefault="00450DE8">
            <w:pPr>
              <w:spacing w:after="0" w:line="240" w:lineRule="auto"/>
              <w:jc w:val="center"/>
            </w:pPr>
            <w:r>
              <w:rPr>
                <w:rFonts w:ascii="Arial" w:eastAsia="Times New Roman" w:hAnsi="Arial" w:cs="Arial"/>
                <w:highlight w:val="white"/>
              </w:rPr>
              <w:t>2020-2022 гг.</w:t>
            </w:r>
          </w:p>
        </w:tc>
        <w:tc>
          <w:tcPr>
            <w:tcW w:w="1426" w:type="dxa"/>
            <w:tcBorders>
              <w:top w:val="single" w:sz="4" w:space="0" w:color="000001"/>
              <w:left w:val="single" w:sz="4" w:space="0" w:color="000001"/>
              <w:bottom w:val="single" w:sz="4" w:space="0" w:color="000001"/>
            </w:tcBorders>
            <w:shd w:val="clear" w:color="auto" w:fill="FFFFFF"/>
            <w:tcMar>
              <w:left w:w="-5" w:type="dxa"/>
            </w:tcMar>
          </w:tcPr>
          <w:p w:rsidR="001A2EEE" w:rsidRDefault="00450DE8">
            <w:pPr>
              <w:spacing w:after="0" w:line="240" w:lineRule="auto"/>
              <w:jc w:val="center"/>
              <w:rPr>
                <w:rFonts w:ascii="Arial" w:eastAsia="Times New Roman" w:hAnsi="Arial" w:cs="Arial"/>
                <w:highlight w:val="white"/>
              </w:rPr>
            </w:pPr>
            <w:r>
              <w:rPr>
                <w:rFonts w:ascii="Arial" w:eastAsia="Times New Roman" w:hAnsi="Arial" w:cs="Arial"/>
                <w:highlight w:val="white"/>
              </w:rPr>
              <w:t>Да</w:t>
            </w:r>
          </w:p>
        </w:tc>
        <w:tc>
          <w:tcPr>
            <w:tcW w:w="1470" w:type="dxa"/>
            <w:tcBorders>
              <w:top w:val="single" w:sz="4" w:space="0" w:color="000001"/>
              <w:left w:val="single" w:sz="4" w:space="0" w:color="000001"/>
              <w:bottom w:val="single" w:sz="4" w:space="0" w:color="000001"/>
            </w:tcBorders>
            <w:shd w:val="clear" w:color="auto" w:fill="FFFFFF"/>
            <w:tcMar>
              <w:left w:w="-5" w:type="dxa"/>
            </w:tcMar>
          </w:tcPr>
          <w:p w:rsidR="001A2EEE" w:rsidRDefault="00450DE8">
            <w:pPr>
              <w:spacing w:after="0" w:line="240" w:lineRule="auto"/>
              <w:jc w:val="center"/>
              <w:rPr>
                <w:rFonts w:ascii="Arial" w:eastAsia="Times New Roman" w:hAnsi="Arial" w:cs="Arial"/>
                <w:highlight w:val="white"/>
              </w:rPr>
            </w:pPr>
            <w:r>
              <w:rPr>
                <w:rFonts w:ascii="Arial" w:eastAsia="Times New Roman" w:hAnsi="Arial" w:cs="Arial"/>
                <w:highlight w:val="white"/>
              </w:rPr>
              <w:t>Да</w:t>
            </w:r>
          </w:p>
        </w:tc>
        <w:tc>
          <w:tcPr>
            <w:tcW w:w="1409"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1A2EEE" w:rsidRDefault="00450DE8">
            <w:pPr>
              <w:spacing w:after="0" w:line="240" w:lineRule="auto"/>
              <w:jc w:val="center"/>
              <w:rPr>
                <w:rFonts w:ascii="Arial" w:eastAsia="Times New Roman" w:hAnsi="Arial" w:cs="Arial"/>
                <w:highlight w:val="white"/>
              </w:rPr>
            </w:pPr>
            <w:r>
              <w:rPr>
                <w:rFonts w:ascii="Arial" w:eastAsia="Times New Roman" w:hAnsi="Arial" w:cs="Arial"/>
                <w:highlight w:val="white"/>
              </w:rPr>
              <w:t>Да</w:t>
            </w:r>
          </w:p>
        </w:tc>
      </w:tr>
      <w:tr w:rsidR="001A2EEE">
        <w:trPr>
          <w:trHeight w:val="366"/>
        </w:trPr>
        <w:tc>
          <w:tcPr>
            <w:tcW w:w="3915" w:type="dxa"/>
            <w:tcBorders>
              <w:top w:val="single" w:sz="4" w:space="0" w:color="000001"/>
              <w:left w:val="single" w:sz="4" w:space="0" w:color="000001"/>
              <w:bottom w:val="single" w:sz="4" w:space="0" w:color="000001"/>
            </w:tcBorders>
            <w:shd w:val="clear" w:color="auto" w:fill="FFFFFF"/>
            <w:tcMar>
              <w:left w:w="-5" w:type="dxa"/>
            </w:tcMar>
          </w:tcPr>
          <w:p w:rsidR="001A2EEE" w:rsidRDefault="00450DE8">
            <w:pPr>
              <w:spacing w:after="0" w:line="240" w:lineRule="auto"/>
            </w:pPr>
            <w:r>
              <w:rPr>
                <w:rFonts w:ascii="Arial" w:eastAsia="Times New Roman" w:hAnsi="Arial" w:cs="Arial"/>
                <w:highlight w:val="white"/>
              </w:rPr>
              <w:t xml:space="preserve">Итого по разделу </w:t>
            </w:r>
            <w:r>
              <w:rPr>
                <w:rFonts w:ascii="Arial" w:eastAsia="Times New Roman" w:hAnsi="Arial" w:cs="Arial"/>
              </w:rPr>
              <w:t>4</w:t>
            </w:r>
          </w:p>
        </w:tc>
        <w:tc>
          <w:tcPr>
            <w:tcW w:w="2324" w:type="dxa"/>
            <w:tcBorders>
              <w:top w:val="single" w:sz="4" w:space="0" w:color="000001"/>
              <w:left w:val="single" w:sz="4" w:space="0" w:color="000001"/>
              <w:bottom w:val="single" w:sz="4" w:space="0" w:color="000001"/>
            </w:tcBorders>
            <w:shd w:val="clear" w:color="auto" w:fill="FFFFFF"/>
            <w:tcMar>
              <w:left w:w="-5" w:type="dxa"/>
            </w:tcMar>
          </w:tcPr>
          <w:p w:rsidR="001A2EEE" w:rsidRDefault="00450DE8">
            <w:pPr>
              <w:spacing w:after="0" w:line="240" w:lineRule="auto"/>
              <w:jc w:val="center"/>
              <w:rPr>
                <w:rFonts w:ascii="Arial" w:eastAsia="Times New Roman" w:hAnsi="Arial" w:cs="Arial"/>
                <w:highlight w:val="white"/>
              </w:rPr>
            </w:pPr>
            <w:r>
              <w:rPr>
                <w:rFonts w:ascii="Arial" w:eastAsia="Times New Roman" w:hAnsi="Arial" w:cs="Arial"/>
                <w:highlight w:val="white"/>
              </w:rPr>
              <w:t> </w:t>
            </w:r>
          </w:p>
        </w:tc>
        <w:tc>
          <w:tcPr>
            <w:tcW w:w="1860" w:type="dxa"/>
            <w:tcBorders>
              <w:top w:val="single" w:sz="4" w:space="0" w:color="000001"/>
              <w:left w:val="single" w:sz="4" w:space="0" w:color="000001"/>
              <w:bottom w:val="single" w:sz="4" w:space="0" w:color="000001"/>
            </w:tcBorders>
            <w:shd w:val="clear" w:color="auto" w:fill="FFFFFF"/>
            <w:tcMar>
              <w:left w:w="-5" w:type="dxa"/>
            </w:tcMar>
          </w:tcPr>
          <w:p w:rsidR="001A2EEE" w:rsidRDefault="00450DE8">
            <w:pPr>
              <w:spacing w:after="0" w:line="240" w:lineRule="auto"/>
              <w:jc w:val="center"/>
              <w:rPr>
                <w:rFonts w:ascii="Arial" w:eastAsia="Times New Roman" w:hAnsi="Arial" w:cs="Arial"/>
                <w:highlight w:val="white"/>
              </w:rPr>
            </w:pPr>
            <w:r>
              <w:rPr>
                <w:rFonts w:ascii="Arial" w:eastAsia="Times New Roman" w:hAnsi="Arial" w:cs="Arial"/>
                <w:highlight w:val="white"/>
              </w:rPr>
              <w:t> </w:t>
            </w:r>
          </w:p>
        </w:tc>
        <w:tc>
          <w:tcPr>
            <w:tcW w:w="2160" w:type="dxa"/>
            <w:tcBorders>
              <w:top w:val="single" w:sz="4" w:space="0" w:color="000001"/>
              <w:left w:val="single" w:sz="4" w:space="0" w:color="000001"/>
              <w:bottom w:val="single" w:sz="4" w:space="0" w:color="000001"/>
            </w:tcBorders>
            <w:shd w:val="clear" w:color="auto" w:fill="FFFFFF"/>
            <w:tcMar>
              <w:left w:w="-5" w:type="dxa"/>
            </w:tcMar>
          </w:tcPr>
          <w:p w:rsidR="001A2EEE" w:rsidRDefault="00450DE8">
            <w:pPr>
              <w:spacing w:after="0" w:line="240" w:lineRule="auto"/>
              <w:jc w:val="center"/>
              <w:rPr>
                <w:rFonts w:ascii="Arial" w:eastAsia="Times New Roman" w:hAnsi="Arial" w:cs="Arial"/>
                <w:highlight w:val="white"/>
              </w:rPr>
            </w:pPr>
            <w:r>
              <w:rPr>
                <w:rFonts w:ascii="Arial" w:eastAsia="Times New Roman" w:hAnsi="Arial" w:cs="Arial"/>
                <w:highlight w:val="white"/>
              </w:rPr>
              <w:t> </w:t>
            </w:r>
          </w:p>
        </w:tc>
        <w:tc>
          <w:tcPr>
            <w:tcW w:w="1426" w:type="dxa"/>
            <w:tcBorders>
              <w:top w:val="single" w:sz="4" w:space="0" w:color="000001"/>
              <w:left w:val="single" w:sz="4" w:space="0" w:color="000001"/>
              <w:bottom w:val="single" w:sz="4" w:space="0" w:color="000001"/>
            </w:tcBorders>
            <w:shd w:val="clear" w:color="auto" w:fill="FFFFFF"/>
            <w:tcMar>
              <w:left w:w="-5" w:type="dxa"/>
            </w:tcMar>
          </w:tcPr>
          <w:p w:rsidR="001A2EEE" w:rsidRDefault="00450DE8">
            <w:pPr>
              <w:spacing w:after="0" w:line="240" w:lineRule="auto"/>
              <w:jc w:val="center"/>
              <w:rPr>
                <w:rFonts w:ascii="Arial" w:eastAsia="Times New Roman" w:hAnsi="Arial" w:cs="Arial"/>
                <w:highlight w:val="white"/>
              </w:rPr>
            </w:pPr>
            <w:r>
              <w:rPr>
                <w:rFonts w:ascii="Arial" w:eastAsia="Times New Roman" w:hAnsi="Arial" w:cs="Arial"/>
                <w:highlight w:val="white"/>
              </w:rPr>
              <w:t>0,0</w:t>
            </w:r>
          </w:p>
        </w:tc>
        <w:tc>
          <w:tcPr>
            <w:tcW w:w="1470" w:type="dxa"/>
            <w:tcBorders>
              <w:top w:val="single" w:sz="4" w:space="0" w:color="000001"/>
              <w:left w:val="single" w:sz="4" w:space="0" w:color="000001"/>
              <w:bottom w:val="single" w:sz="4" w:space="0" w:color="000001"/>
            </w:tcBorders>
            <w:shd w:val="clear" w:color="auto" w:fill="FFFFFF"/>
            <w:tcMar>
              <w:left w:w="-5" w:type="dxa"/>
            </w:tcMar>
          </w:tcPr>
          <w:p w:rsidR="001A2EEE" w:rsidRDefault="00450DE8">
            <w:pPr>
              <w:spacing w:after="0" w:line="240" w:lineRule="auto"/>
              <w:jc w:val="center"/>
              <w:rPr>
                <w:rFonts w:ascii="Arial" w:eastAsia="Times New Roman" w:hAnsi="Arial" w:cs="Arial"/>
                <w:highlight w:val="white"/>
              </w:rPr>
            </w:pPr>
            <w:r>
              <w:rPr>
                <w:rFonts w:ascii="Arial" w:eastAsia="Times New Roman" w:hAnsi="Arial" w:cs="Arial"/>
                <w:highlight w:val="white"/>
              </w:rPr>
              <w:t>0,0</w:t>
            </w:r>
          </w:p>
        </w:tc>
        <w:tc>
          <w:tcPr>
            <w:tcW w:w="1409"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1A2EEE" w:rsidRDefault="00450DE8">
            <w:pPr>
              <w:spacing w:after="0" w:line="240" w:lineRule="auto"/>
              <w:jc w:val="center"/>
              <w:rPr>
                <w:rFonts w:ascii="Arial" w:eastAsia="Times New Roman" w:hAnsi="Arial" w:cs="Arial"/>
                <w:highlight w:val="white"/>
              </w:rPr>
            </w:pPr>
            <w:r>
              <w:rPr>
                <w:rFonts w:ascii="Arial" w:eastAsia="Times New Roman" w:hAnsi="Arial" w:cs="Arial"/>
                <w:highlight w:val="white"/>
              </w:rPr>
              <w:t>0,0</w:t>
            </w:r>
          </w:p>
        </w:tc>
      </w:tr>
      <w:tr w:rsidR="001A2EEE">
        <w:trPr>
          <w:trHeight w:val="366"/>
        </w:trPr>
        <w:tc>
          <w:tcPr>
            <w:tcW w:w="3915" w:type="dxa"/>
            <w:tcBorders>
              <w:top w:val="single" w:sz="4" w:space="0" w:color="000001"/>
              <w:left w:val="single" w:sz="4" w:space="0" w:color="000001"/>
              <w:bottom w:val="single" w:sz="4" w:space="0" w:color="000001"/>
            </w:tcBorders>
            <w:shd w:val="clear" w:color="auto" w:fill="FFFFFF"/>
            <w:tcMar>
              <w:left w:w="-5" w:type="dxa"/>
            </w:tcMar>
          </w:tcPr>
          <w:p w:rsidR="001A2EEE" w:rsidRDefault="00450DE8">
            <w:pPr>
              <w:spacing w:after="0" w:line="240" w:lineRule="auto"/>
              <w:rPr>
                <w:rFonts w:ascii="Arial" w:eastAsia="Times New Roman" w:hAnsi="Arial" w:cs="Arial"/>
                <w:b/>
                <w:highlight w:val="white"/>
              </w:rPr>
            </w:pPr>
            <w:r>
              <w:rPr>
                <w:rFonts w:ascii="Arial" w:eastAsia="Times New Roman" w:hAnsi="Arial" w:cs="Arial"/>
                <w:b/>
                <w:highlight w:val="white"/>
              </w:rPr>
              <w:lastRenderedPageBreak/>
              <w:t>ВСЕГО</w:t>
            </w:r>
          </w:p>
        </w:tc>
        <w:tc>
          <w:tcPr>
            <w:tcW w:w="2324" w:type="dxa"/>
            <w:tcBorders>
              <w:top w:val="single" w:sz="4" w:space="0" w:color="000001"/>
              <w:left w:val="single" w:sz="4" w:space="0" w:color="000001"/>
              <w:bottom w:val="single" w:sz="4" w:space="0" w:color="000001"/>
            </w:tcBorders>
            <w:shd w:val="clear" w:color="auto" w:fill="FFFFFF"/>
            <w:tcMar>
              <w:left w:w="-5" w:type="dxa"/>
            </w:tcMar>
          </w:tcPr>
          <w:p w:rsidR="001A2EEE" w:rsidRDefault="00450DE8">
            <w:pPr>
              <w:spacing w:after="0" w:line="240" w:lineRule="auto"/>
              <w:jc w:val="center"/>
              <w:rPr>
                <w:rFonts w:ascii="Arial" w:eastAsia="Times New Roman" w:hAnsi="Arial" w:cs="Arial"/>
                <w:b/>
                <w:highlight w:val="white"/>
              </w:rPr>
            </w:pPr>
            <w:r>
              <w:rPr>
                <w:rFonts w:ascii="Arial" w:eastAsia="Times New Roman" w:hAnsi="Arial" w:cs="Arial"/>
                <w:b/>
                <w:highlight w:val="white"/>
              </w:rPr>
              <w:t> </w:t>
            </w:r>
          </w:p>
        </w:tc>
        <w:tc>
          <w:tcPr>
            <w:tcW w:w="1860" w:type="dxa"/>
            <w:tcBorders>
              <w:top w:val="single" w:sz="4" w:space="0" w:color="000001"/>
              <w:left w:val="single" w:sz="4" w:space="0" w:color="000001"/>
              <w:bottom w:val="single" w:sz="4" w:space="0" w:color="000001"/>
            </w:tcBorders>
            <w:shd w:val="clear" w:color="auto" w:fill="FFFFFF"/>
            <w:tcMar>
              <w:left w:w="-5" w:type="dxa"/>
            </w:tcMar>
          </w:tcPr>
          <w:p w:rsidR="001A2EEE" w:rsidRDefault="00450DE8">
            <w:pPr>
              <w:spacing w:after="0" w:line="240" w:lineRule="auto"/>
              <w:jc w:val="center"/>
              <w:rPr>
                <w:rFonts w:ascii="Arial" w:eastAsia="Times New Roman" w:hAnsi="Arial" w:cs="Arial"/>
                <w:b/>
                <w:highlight w:val="white"/>
              </w:rPr>
            </w:pPr>
            <w:r>
              <w:rPr>
                <w:rFonts w:ascii="Arial" w:eastAsia="Times New Roman" w:hAnsi="Arial" w:cs="Arial"/>
                <w:b/>
                <w:highlight w:val="white"/>
              </w:rPr>
              <w:t> </w:t>
            </w:r>
          </w:p>
        </w:tc>
        <w:tc>
          <w:tcPr>
            <w:tcW w:w="2160" w:type="dxa"/>
            <w:tcBorders>
              <w:top w:val="single" w:sz="4" w:space="0" w:color="000001"/>
              <w:left w:val="single" w:sz="4" w:space="0" w:color="000001"/>
              <w:bottom w:val="single" w:sz="4" w:space="0" w:color="000001"/>
            </w:tcBorders>
            <w:shd w:val="clear" w:color="auto" w:fill="FFFFFF"/>
            <w:tcMar>
              <w:left w:w="-5" w:type="dxa"/>
            </w:tcMar>
          </w:tcPr>
          <w:p w:rsidR="001A2EEE" w:rsidRDefault="00450DE8">
            <w:pPr>
              <w:spacing w:after="0" w:line="240" w:lineRule="auto"/>
              <w:jc w:val="center"/>
              <w:rPr>
                <w:rFonts w:ascii="Arial" w:eastAsia="Times New Roman" w:hAnsi="Arial" w:cs="Arial"/>
                <w:b/>
                <w:highlight w:val="white"/>
              </w:rPr>
            </w:pPr>
            <w:r>
              <w:rPr>
                <w:rFonts w:ascii="Arial" w:eastAsia="Times New Roman" w:hAnsi="Arial" w:cs="Arial"/>
                <w:b/>
                <w:highlight w:val="white"/>
              </w:rPr>
              <w:t> </w:t>
            </w:r>
          </w:p>
        </w:tc>
        <w:tc>
          <w:tcPr>
            <w:tcW w:w="1426" w:type="dxa"/>
            <w:tcBorders>
              <w:top w:val="single" w:sz="4" w:space="0" w:color="000001"/>
              <w:left w:val="single" w:sz="4" w:space="0" w:color="000001"/>
              <w:bottom w:val="single" w:sz="4" w:space="0" w:color="000001"/>
            </w:tcBorders>
            <w:shd w:val="clear" w:color="auto" w:fill="FFFFFF"/>
            <w:tcMar>
              <w:left w:w="-5" w:type="dxa"/>
            </w:tcMar>
          </w:tcPr>
          <w:p w:rsidR="001A2EEE" w:rsidRDefault="001A2EEE">
            <w:pPr>
              <w:spacing w:after="0" w:line="240" w:lineRule="auto"/>
              <w:jc w:val="center"/>
              <w:rPr>
                <w:rFonts w:ascii="Arial" w:eastAsia="Times New Roman" w:hAnsi="Arial" w:cs="Arial"/>
                <w:color w:val="0070C0"/>
              </w:rPr>
            </w:pPr>
          </w:p>
        </w:tc>
        <w:tc>
          <w:tcPr>
            <w:tcW w:w="1470" w:type="dxa"/>
            <w:tcBorders>
              <w:top w:val="single" w:sz="4" w:space="0" w:color="000001"/>
              <w:left w:val="single" w:sz="4" w:space="0" w:color="000001"/>
              <w:bottom w:val="single" w:sz="4" w:space="0" w:color="000001"/>
            </w:tcBorders>
            <w:shd w:val="clear" w:color="auto" w:fill="FFFFFF"/>
            <w:tcMar>
              <w:left w:w="-5" w:type="dxa"/>
            </w:tcMar>
          </w:tcPr>
          <w:p w:rsidR="001A2EEE" w:rsidRDefault="001A2EEE">
            <w:pPr>
              <w:spacing w:after="0" w:line="240" w:lineRule="auto"/>
              <w:jc w:val="center"/>
              <w:rPr>
                <w:rFonts w:ascii="Arial" w:eastAsia="Times New Roman" w:hAnsi="Arial" w:cs="Arial"/>
                <w:color w:val="0070C0"/>
              </w:rPr>
            </w:pPr>
          </w:p>
        </w:tc>
        <w:tc>
          <w:tcPr>
            <w:tcW w:w="1409"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1A2EEE" w:rsidRDefault="001A2EEE">
            <w:pPr>
              <w:spacing w:after="0" w:line="240" w:lineRule="auto"/>
              <w:jc w:val="center"/>
              <w:rPr>
                <w:rFonts w:ascii="Arial" w:eastAsia="Times New Roman" w:hAnsi="Arial" w:cs="Arial"/>
                <w:color w:val="0070C0"/>
              </w:rPr>
            </w:pPr>
          </w:p>
        </w:tc>
      </w:tr>
    </w:tbl>
    <w:p w:rsidR="001A2EEE" w:rsidRDefault="00450DE8">
      <w:pPr>
        <w:spacing w:after="0" w:line="240" w:lineRule="auto"/>
        <w:rPr>
          <w:rFonts w:ascii="Arial" w:eastAsia="Times New Roman" w:hAnsi="Arial" w:cs="Arial"/>
        </w:rPr>
      </w:pPr>
      <w:r>
        <w:rPr>
          <w:rFonts w:ascii="Arial" w:eastAsia="Times New Roman" w:hAnsi="Arial" w:cs="Arial"/>
        </w:rPr>
        <w:t> </w:t>
      </w:r>
      <w:r>
        <w:rPr>
          <w:rFonts w:ascii="Arial" w:eastAsia="Times New Roman" w:hAnsi="Arial" w:cs="Arial"/>
        </w:rPr>
        <w:tab/>
      </w:r>
    </w:p>
    <w:p w:rsidR="001A2EEE" w:rsidRDefault="00450DE8">
      <w:pPr>
        <w:spacing w:after="0" w:line="240" w:lineRule="auto"/>
      </w:pPr>
      <w:r>
        <w:rPr>
          <w:rFonts w:ascii="Arial" w:eastAsia="Times New Roman" w:hAnsi="Arial" w:cs="Arial"/>
        </w:rPr>
        <w:t xml:space="preserve">Верно:                                                      </w:t>
      </w:r>
    </w:p>
    <w:p w:rsidR="001A2EEE" w:rsidRDefault="001A2EEE">
      <w:pPr>
        <w:spacing w:after="0" w:line="240" w:lineRule="auto"/>
        <w:rPr>
          <w:rFonts w:ascii="Arial" w:eastAsia="Times New Roman" w:hAnsi="Arial" w:cs="Arial"/>
          <w:szCs w:val="24"/>
        </w:rPr>
      </w:pPr>
    </w:p>
    <w:p w:rsidR="001A2EEE" w:rsidRDefault="001A2EEE">
      <w:pPr>
        <w:spacing w:after="0" w:line="240" w:lineRule="auto"/>
        <w:rPr>
          <w:rFonts w:ascii="Arial" w:eastAsia="Times New Roman" w:hAnsi="Arial" w:cs="Arial"/>
          <w:szCs w:val="24"/>
        </w:rPr>
      </w:pPr>
    </w:p>
    <w:p w:rsidR="001A2EEE" w:rsidRDefault="001A2EEE">
      <w:pPr>
        <w:spacing w:after="0" w:line="240" w:lineRule="auto"/>
        <w:rPr>
          <w:rFonts w:ascii="Arial" w:eastAsia="Times New Roman" w:hAnsi="Arial" w:cs="Arial"/>
          <w:szCs w:val="24"/>
        </w:rPr>
      </w:pPr>
    </w:p>
    <w:p w:rsidR="001A2EEE" w:rsidRDefault="001A2EEE">
      <w:pPr>
        <w:spacing w:after="0" w:line="240" w:lineRule="auto"/>
        <w:rPr>
          <w:rFonts w:ascii="Arial" w:eastAsia="Times New Roman" w:hAnsi="Arial" w:cs="Arial"/>
          <w:szCs w:val="24"/>
        </w:rPr>
      </w:pPr>
    </w:p>
    <w:p w:rsidR="001A2EEE" w:rsidRDefault="001A2EEE">
      <w:pPr>
        <w:spacing w:after="0" w:line="240" w:lineRule="auto"/>
        <w:jc w:val="right"/>
      </w:pPr>
    </w:p>
    <w:sectPr w:rsidR="001A2EEE" w:rsidSect="001A2EEE">
      <w:headerReference w:type="default" r:id="rId9"/>
      <w:footerReference w:type="default" r:id="rId10"/>
      <w:pgSz w:w="16838" w:h="11906" w:orient="landscape"/>
      <w:pgMar w:top="851" w:right="1134" w:bottom="1701" w:left="1134" w:header="709" w:footer="709" w:gutter="0"/>
      <w:cols w:space="708"/>
      <w:formProt w:val="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2D33" w:rsidRDefault="00672D33" w:rsidP="001A2EEE">
      <w:pPr>
        <w:spacing w:after="0" w:line="240" w:lineRule="auto"/>
      </w:pPr>
      <w:r>
        <w:separator/>
      </w:r>
    </w:p>
  </w:endnote>
  <w:endnote w:type="continuationSeparator" w:id="0">
    <w:p w:rsidR="00672D33" w:rsidRDefault="00672D33" w:rsidP="001A2E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OpenSymbol">
    <w:panose1 w:val="00000000000000000000"/>
    <w:charset w:val="00"/>
    <w:family w:val="roman"/>
    <w:notTrueType/>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Consultant">
    <w:altName w:val="Times New Roman"/>
    <w:charset w:val="CC"/>
    <w:family w:val="roman"/>
    <w:pitch w:val="variable"/>
    <w:sig w:usb0="00000000" w:usb1="00000000" w:usb2="00000000" w:usb3="00000000" w:csb0="00000000" w:csb1="00000000"/>
  </w:font>
  <w:font w:name="Times New Roman CYR">
    <w:panose1 w:val="02020603050405020304"/>
    <w:charset w:val="CC"/>
    <w:family w:val="roman"/>
    <w:pitch w:val="variable"/>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EEE" w:rsidRDefault="001A2EEE">
    <w:pPr>
      <w:pStyle w:val="Footer"/>
      <w:jc w:val="right"/>
    </w:pPr>
  </w:p>
  <w:p w:rsidR="001A2EEE" w:rsidRDefault="001A2EE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EEE" w:rsidRDefault="001A2EEE">
    <w:pPr>
      <w:pStyle w:val="Footer"/>
      <w:jc w:val="right"/>
    </w:pPr>
  </w:p>
  <w:p w:rsidR="001A2EEE" w:rsidRDefault="001A2EE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2D33" w:rsidRDefault="00672D33" w:rsidP="001A2EEE">
      <w:pPr>
        <w:spacing w:after="0" w:line="240" w:lineRule="auto"/>
      </w:pPr>
      <w:r>
        <w:separator/>
      </w:r>
    </w:p>
  </w:footnote>
  <w:footnote w:type="continuationSeparator" w:id="0">
    <w:p w:rsidR="00672D33" w:rsidRDefault="00672D33" w:rsidP="001A2E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EEE" w:rsidRDefault="001A2EEE">
    <w:pPr>
      <w:pStyle w:val="Header"/>
    </w:pPr>
  </w:p>
  <w:p w:rsidR="001A2EEE" w:rsidRDefault="001A2EE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EEE" w:rsidRDefault="001A2EEE">
    <w:pPr>
      <w:pStyle w:val="Header"/>
    </w:pPr>
  </w:p>
  <w:p w:rsidR="001A2EEE" w:rsidRDefault="001A2EE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1A2EEE"/>
    <w:rsid w:val="00085718"/>
    <w:rsid w:val="000E7A75"/>
    <w:rsid w:val="001A2EEE"/>
    <w:rsid w:val="002116E7"/>
    <w:rsid w:val="0030404E"/>
    <w:rsid w:val="00450DE8"/>
    <w:rsid w:val="00672D33"/>
    <w:rsid w:val="008007F1"/>
    <w:rsid w:val="00A53888"/>
    <w:rsid w:val="00B15256"/>
    <w:rsid w:val="00B71966"/>
    <w:rsid w:val="00C92B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2EEE"/>
    <w:pPr>
      <w:overflowPunct w:val="0"/>
      <w:spacing w:after="200" w:line="276" w:lineRule="auto"/>
    </w:pPr>
    <w:rPr>
      <w:color w:val="00000A"/>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qFormat/>
    <w:rsid w:val="001A2EEE"/>
    <w:pPr>
      <w:spacing w:before="108" w:after="108" w:line="240" w:lineRule="auto"/>
      <w:jc w:val="center"/>
      <w:outlineLvl w:val="0"/>
    </w:pPr>
    <w:rPr>
      <w:rFonts w:ascii="Arial" w:eastAsia="Times New Roman" w:hAnsi="Arial"/>
      <w:b/>
      <w:bCs/>
      <w:color w:val="000080"/>
      <w:sz w:val="20"/>
      <w:szCs w:val="20"/>
      <w:lang w:eastAsia="ru-RU"/>
    </w:rPr>
  </w:style>
  <w:style w:type="character" w:customStyle="1" w:styleId="1">
    <w:name w:val="Заголовок 1 Знак"/>
    <w:qFormat/>
    <w:rsid w:val="001A2EEE"/>
    <w:rPr>
      <w:rFonts w:ascii="Arial" w:hAnsi="Arial" w:cs="Times New Roman"/>
      <w:b/>
      <w:bCs/>
      <w:color w:val="000080"/>
      <w:sz w:val="20"/>
      <w:szCs w:val="20"/>
      <w:lang w:eastAsia="ru-RU"/>
    </w:rPr>
  </w:style>
  <w:style w:type="character" w:customStyle="1" w:styleId="3">
    <w:name w:val="Основной текст3"/>
    <w:qFormat/>
    <w:rsid w:val="001A2EEE"/>
    <w:rPr>
      <w:rFonts w:ascii="Times New Roman" w:hAnsi="Times New Roman"/>
      <w:spacing w:val="0"/>
      <w:sz w:val="27"/>
    </w:rPr>
  </w:style>
  <w:style w:type="character" w:customStyle="1" w:styleId="10">
    <w:name w:val="Список. марк. у1 Знак"/>
    <w:qFormat/>
    <w:rsid w:val="001A2EEE"/>
    <w:rPr>
      <w:rFonts w:ascii="Times New Roman" w:eastAsia="Times New Roman" w:hAnsi="Times New Roman" w:cs="Times New Roman"/>
      <w:sz w:val="20"/>
      <w:szCs w:val="20"/>
      <w:lang w:eastAsia="ru-RU"/>
    </w:rPr>
  </w:style>
  <w:style w:type="character" w:customStyle="1" w:styleId="a3">
    <w:name w:val="Верхний колонтитул Знак"/>
    <w:qFormat/>
    <w:rsid w:val="001A2EEE"/>
    <w:rPr>
      <w:rFonts w:ascii="Calibri" w:eastAsia="Times New Roman" w:hAnsi="Calibri" w:cs="Arial"/>
      <w:sz w:val="20"/>
      <w:szCs w:val="20"/>
      <w:lang w:eastAsia="ru-RU"/>
    </w:rPr>
  </w:style>
  <w:style w:type="character" w:customStyle="1" w:styleId="a4">
    <w:name w:val="Нижний колонтитул Знак"/>
    <w:qFormat/>
    <w:rsid w:val="001A2EEE"/>
    <w:rPr>
      <w:rFonts w:ascii="Calibri" w:eastAsia="Times New Roman" w:hAnsi="Calibri" w:cs="Arial"/>
      <w:sz w:val="20"/>
      <w:szCs w:val="20"/>
      <w:lang w:eastAsia="ru-RU"/>
    </w:rPr>
  </w:style>
  <w:style w:type="character" w:customStyle="1" w:styleId="a5">
    <w:name w:val="Основной текст с отступом Знак"/>
    <w:qFormat/>
    <w:rsid w:val="001A2EEE"/>
    <w:rPr>
      <w:rFonts w:ascii="Times New Roman" w:hAnsi="Times New Roman" w:cs="Times New Roman"/>
      <w:sz w:val="20"/>
      <w:szCs w:val="20"/>
    </w:rPr>
  </w:style>
  <w:style w:type="character" w:styleId="a6">
    <w:name w:val="Emphasis"/>
    <w:qFormat/>
    <w:rsid w:val="001A2EEE"/>
    <w:rPr>
      <w:rFonts w:cs="Times New Roman"/>
      <w:i/>
    </w:rPr>
  </w:style>
  <w:style w:type="character" w:customStyle="1" w:styleId="apple-converted-space">
    <w:name w:val="apple-converted-space"/>
    <w:qFormat/>
    <w:rsid w:val="001A2EEE"/>
  </w:style>
  <w:style w:type="character" w:customStyle="1" w:styleId="a7">
    <w:name w:val="Основной текст Знак"/>
    <w:qFormat/>
    <w:rsid w:val="001A2EEE"/>
    <w:rPr>
      <w:rFonts w:ascii="Times New Roman" w:hAnsi="Times New Roman" w:cs="Times New Roman"/>
      <w:sz w:val="24"/>
      <w:szCs w:val="24"/>
    </w:rPr>
  </w:style>
  <w:style w:type="character" w:customStyle="1" w:styleId="a8">
    <w:name w:val="Текст выноски Знак"/>
    <w:qFormat/>
    <w:rsid w:val="001A2EEE"/>
    <w:rPr>
      <w:rFonts w:ascii="Tahoma" w:eastAsia="Times New Roman" w:hAnsi="Tahoma" w:cs="Times New Roman"/>
      <w:sz w:val="16"/>
      <w:szCs w:val="16"/>
    </w:rPr>
  </w:style>
  <w:style w:type="character" w:customStyle="1" w:styleId="-">
    <w:name w:val="Интернет-ссылка"/>
    <w:rsid w:val="001A2EEE"/>
    <w:rPr>
      <w:rFonts w:cs="Times New Roman"/>
      <w:color w:val="0000FF"/>
      <w:u w:val="single"/>
    </w:rPr>
  </w:style>
  <w:style w:type="character" w:styleId="a9">
    <w:name w:val="FollowedHyperlink"/>
    <w:qFormat/>
    <w:rsid w:val="001A2EEE"/>
    <w:rPr>
      <w:rFonts w:cs="Times New Roman"/>
      <w:color w:val="800080"/>
      <w:u w:val="single"/>
    </w:rPr>
  </w:style>
  <w:style w:type="character" w:customStyle="1" w:styleId="2">
    <w:name w:val="Основной текст с отступом 2 Знак"/>
    <w:qFormat/>
    <w:rsid w:val="001A2EEE"/>
    <w:rPr>
      <w:rFonts w:ascii="Times New Roman" w:hAnsi="Times New Roman" w:cs="Times New Roman"/>
      <w:sz w:val="20"/>
      <w:szCs w:val="20"/>
      <w:lang w:eastAsia="ru-RU"/>
    </w:rPr>
  </w:style>
  <w:style w:type="character" w:customStyle="1" w:styleId="30">
    <w:name w:val="Основной текст с отступом 3 Знак"/>
    <w:qFormat/>
    <w:rsid w:val="001A2EEE"/>
    <w:rPr>
      <w:rFonts w:cs="Times New Roman"/>
      <w:sz w:val="16"/>
      <w:szCs w:val="16"/>
    </w:rPr>
  </w:style>
  <w:style w:type="character" w:styleId="aa">
    <w:name w:val="annotation reference"/>
    <w:qFormat/>
    <w:rsid w:val="001A2EEE"/>
    <w:rPr>
      <w:rFonts w:cs="Times New Roman"/>
      <w:sz w:val="16"/>
      <w:szCs w:val="16"/>
    </w:rPr>
  </w:style>
  <w:style w:type="character" w:customStyle="1" w:styleId="ab">
    <w:name w:val="Текст примечания Знак"/>
    <w:qFormat/>
    <w:rsid w:val="001A2EEE"/>
    <w:rPr>
      <w:rFonts w:cs="Times New Roman"/>
      <w:sz w:val="20"/>
      <w:szCs w:val="20"/>
    </w:rPr>
  </w:style>
  <w:style w:type="character" w:customStyle="1" w:styleId="ac">
    <w:name w:val="Тема примечания Знак"/>
    <w:qFormat/>
    <w:rsid w:val="001A2EEE"/>
    <w:rPr>
      <w:rFonts w:cs="Times New Roman"/>
      <w:b/>
      <w:bCs/>
      <w:sz w:val="20"/>
      <w:szCs w:val="20"/>
    </w:rPr>
  </w:style>
  <w:style w:type="character" w:customStyle="1" w:styleId="ad">
    <w:name w:val="Название Знак"/>
    <w:qFormat/>
    <w:rsid w:val="001A2EEE"/>
    <w:rPr>
      <w:rFonts w:ascii="Times New Roman" w:eastAsia="Times New Roman" w:hAnsi="Times New Roman"/>
      <w:sz w:val="28"/>
      <w:szCs w:val="20"/>
    </w:rPr>
  </w:style>
  <w:style w:type="character" w:styleId="ae">
    <w:name w:val="Strong"/>
    <w:qFormat/>
    <w:rsid w:val="001A2EEE"/>
    <w:rPr>
      <w:b/>
      <w:bCs/>
    </w:rPr>
  </w:style>
  <w:style w:type="character" w:customStyle="1" w:styleId="ListLabel1">
    <w:name w:val="ListLabel 1"/>
    <w:qFormat/>
    <w:rsid w:val="001A2EEE"/>
    <w:rPr>
      <w:rFonts w:cs="Times New Roman"/>
      <w:b/>
    </w:rPr>
  </w:style>
  <w:style w:type="character" w:customStyle="1" w:styleId="ListLabel2">
    <w:name w:val="ListLabel 2"/>
    <w:qFormat/>
    <w:rsid w:val="001A2EEE"/>
    <w:rPr>
      <w:rFonts w:cs="Times New Roman"/>
    </w:rPr>
  </w:style>
  <w:style w:type="character" w:customStyle="1" w:styleId="ListLabel3">
    <w:name w:val="ListLabel 3"/>
    <w:qFormat/>
    <w:rsid w:val="001A2EEE"/>
    <w:rPr>
      <w:rFonts w:cs="Times New Roman"/>
    </w:rPr>
  </w:style>
  <w:style w:type="character" w:customStyle="1" w:styleId="ListLabel4">
    <w:name w:val="ListLabel 4"/>
    <w:qFormat/>
    <w:rsid w:val="001A2EEE"/>
    <w:rPr>
      <w:rFonts w:cs="Times New Roman"/>
    </w:rPr>
  </w:style>
  <w:style w:type="character" w:customStyle="1" w:styleId="ListLabel5">
    <w:name w:val="ListLabel 5"/>
    <w:qFormat/>
    <w:rsid w:val="001A2EEE"/>
    <w:rPr>
      <w:rFonts w:cs="Times New Roman"/>
    </w:rPr>
  </w:style>
  <w:style w:type="character" w:customStyle="1" w:styleId="ListLabel6">
    <w:name w:val="ListLabel 6"/>
    <w:qFormat/>
    <w:rsid w:val="001A2EEE"/>
    <w:rPr>
      <w:rFonts w:cs="Times New Roman"/>
    </w:rPr>
  </w:style>
  <w:style w:type="character" w:customStyle="1" w:styleId="ListLabel7">
    <w:name w:val="ListLabel 7"/>
    <w:qFormat/>
    <w:rsid w:val="001A2EEE"/>
    <w:rPr>
      <w:rFonts w:cs="Times New Roman"/>
    </w:rPr>
  </w:style>
  <w:style w:type="character" w:customStyle="1" w:styleId="ListLabel8">
    <w:name w:val="ListLabel 8"/>
    <w:qFormat/>
    <w:rsid w:val="001A2EEE"/>
    <w:rPr>
      <w:rFonts w:cs="Times New Roman"/>
    </w:rPr>
  </w:style>
  <w:style w:type="character" w:customStyle="1" w:styleId="ListLabel9">
    <w:name w:val="ListLabel 9"/>
    <w:qFormat/>
    <w:rsid w:val="001A2EEE"/>
    <w:rPr>
      <w:rFonts w:cs="Times New Roman"/>
    </w:rPr>
  </w:style>
  <w:style w:type="character" w:customStyle="1" w:styleId="ListLabel10">
    <w:name w:val="ListLabel 10"/>
    <w:qFormat/>
    <w:rsid w:val="001A2EEE"/>
    <w:rPr>
      <w:rFonts w:eastAsia="Times New Roman"/>
    </w:rPr>
  </w:style>
  <w:style w:type="character" w:customStyle="1" w:styleId="ListLabel11">
    <w:name w:val="ListLabel 11"/>
    <w:qFormat/>
    <w:rsid w:val="001A2EEE"/>
    <w:rPr>
      <w:rFonts w:cs="Times New Roman"/>
    </w:rPr>
  </w:style>
  <w:style w:type="character" w:customStyle="1" w:styleId="ListLabel12">
    <w:name w:val="ListLabel 12"/>
    <w:qFormat/>
    <w:rsid w:val="001A2EEE"/>
    <w:rPr>
      <w:rFonts w:cs="Times New Roman"/>
    </w:rPr>
  </w:style>
  <w:style w:type="character" w:customStyle="1" w:styleId="ListLabel13">
    <w:name w:val="ListLabel 13"/>
    <w:qFormat/>
    <w:rsid w:val="001A2EEE"/>
    <w:rPr>
      <w:rFonts w:cs="Times New Roman"/>
    </w:rPr>
  </w:style>
  <w:style w:type="character" w:customStyle="1" w:styleId="ListLabel14">
    <w:name w:val="ListLabel 14"/>
    <w:qFormat/>
    <w:rsid w:val="001A2EEE"/>
    <w:rPr>
      <w:rFonts w:cs="Times New Roman"/>
    </w:rPr>
  </w:style>
  <w:style w:type="character" w:customStyle="1" w:styleId="ListLabel15">
    <w:name w:val="ListLabel 15"/>
    <w:qFormat/>
    <w:rsid w:val="001A2EEE"/>
    <w:rPr>
      <w:rFonts w:cs="Times New Roman"/>
    </w:rPr>
  </w:style>
  <w:style w:type="character" w:customStyle="1" w:styleId="ListLabel16">
    <w:name w:val="ListLabel 16"/>
    <w:qFormat/>
    <w:rsid w:val="001A2EEE"/>
    <w:rPr>
      <w:rFonts w:cs="Times New Roman"/>
    </w:rPr>
  </w:style>
  <w:style w:type="character" w:customStyle="1" w:styleId="ListLabel17">
    <w:name w:val="ListLabel 17"/>
    <w:qFormat/>
    <w:rsid w:val="001A2EEE"/>
    <w:rPr>
      <w:rFonts w:cs="Times New Roman"/>
    </w:rPr>
  </w:style>
  <w:style w:type="character" w:customStyle="1" w:styleId="ListLabel18">
    <w:name w:val="ListLabel 18"/>
    <w:qFormat/>
    <w:rsid w:val="001A2EEE"/>
    <w:rPr>
      <w:rFonts w:cs="Times New Roman"/>
    </w:rPr>
  </w:style>
  <w:style w:type="character" w:customStyle="1" w:styleId="ListLabel19">
    <w:name w:val="ListLabel 19"/>
    <w:qFormat/>
    <w:rsid w:val="001A2EEE"/>
    <w:rPr>
      <w:rFonts w:cs="Times New Roman"/>
    </w:rPr>
  </w:style>
  <w:style w:type="character" w:customStyle="1" w:styleId="ListLabel20">
    <w:name w:val="ListLabel 20"/>
    <w:qFormat/>
    <w:rsid w:val="001A2EEE"/>
    <w:rPr>
      <w:rFonts w:cs="Times New Roman"/>
      <w:b/>
    </w:rPr>
  </w:style>
  <w:style w:type="character" w:customStyle="1" w:styleId="ListLabel21">
    <w:name w:val="ListLabel 21"/>
    <w:qFormat/>
    <w:rsid w:val="001A2EEE"/>
    <w:rPr>
      <w:rFonts w:cs="Times New Roman"/>
    </w:rPr>
  </w:style>
  <w:style w:type="character" w:customStyle="1" w:styleId="ListLabel22">
    <w:name w:val="ListLabel 22"/>
    <w:qFormat/>
    <w:rsid w:val="001A2EEE"/>
    <w:rPr>
      <w:rFonts w:cs="Times New Roman"/>
    </w:rPr>
  </w:style>
  <w:style w:type="character" w:customStyle="1" w:styleId="ListLabel23">
    <w:name w:val="ListLabel 23"/>
    <w:qFormat/>
    <w:rsid w:val="001A2EEE"/>
    <w:rPr>
      <w:rFonts w:cs="Times New Roman"/>
    </w:rPr>
  </w:style>
  <w:style w:type="character" w:customStyle="1" w:styleId="ListLabel24">
    <w:name w:val="ListLabel 24"/>
    <w:qFormat/>
    <w:rsid w:val="001A2EEE"/>
    <w:rPr>
      <w:rFonts w:cs="Times New Roman"/>
    </w:rPr>
  </w:style>
  <w:style w:type="character" w:customStyle="1" w:styleId="ListLabel25">
    <w:name w:val="ListLabel 25"/>
    <w:qFormat/>
    <w:rsid w:val="001A2EEE"/>
    <w:rPr>
      <w:rFonts w:cs="Times New Roman"/>
    </w:rPr>
  </w:style>
  <w:style w:type="character" w:customStyle="1" w:styleId="ListLabel26">
    <w:name w:val="ListLabel 26"/>
    <w:qFormat/>
    <w:rsid w:val="001A2EEE"/>
    <w:rPr>
      <w:rFonts w:cs="Times New Roman"/>
    </w:rPr>
  </w:style>
  <w:style w:type="character" w:customStyle="1" w:styleId="ListLabel27">
    <w:name w:val="ListLabel 27"/>
    <w:qFormat/>
    <w:rsid w:val="001A2EEE"/>
    <w:rPr>
      <w:rFonts w:cs="Times New Roman"/>
    </w:rPr>
  </w:style>
  <w:style w:type="character" w:customStyle="1" w:styleId="ListLabel28">
    <w:name w:val="ListLabel 28"/>
    <w:qFormat/>
    <w:rsid w:val="001A2EEE"/>
    <w:rPr>
      <w:rFonts w:cs="Times New Roman"/>
    </w:rPr>
  </w:style>
  <w:style w:type="character" w:customStyle="1" w:styleId="ListLabel29">
    <w:name w:val="ListLabel 29"/>
    <w:qFormat/>
    <w:rsid w:val="001A2EEE"/>
    <w:rPr>
      <w:rFonts w:cs="Times New Roman"/>
    </w:rPr>
  </w:style>
  <w:style w:type="character" w:customStyle="1" w:styleId="ListLabel30">
    <w:name w:val="ListLabel 30"/>
    <w:qFormat/>
    <w:rsid w:val="001A2EEE"/>
    <w:rPr>
      <w:rFonts w:cs="Times New Roman"/>
    </w:rPr>
  </w:style>
  <w:style w:type="character" w:customStyle="1" w:styleId="ListLabel31">
    <w:name w:val="ListLabel 31"/>
    <w:qFormat/>
    <w:rsid w:val="001A2EEE"/>
    <w:rPr>
      <w:rFonts w:cs="Times New Roman"/>
    </w:rPr>
  </w:style>
  <w:style w:type="character" w:customStyle="1" w:styleId="ListLabel32">
    <w:name w:val="ListLabel 32"/>
    <w:qFormat/>
    <w:rsid w:val="001A2EEE"/>
    <w:rPr>
      <w:rFonts w:cs="Times New Roman"/>
    </w:rPr>
  </w:style>
  <w:style w:type="character" w:customStyle="1" w:styleId="ListLabel33">
    <w:name w:val="ListLabel 33"/>
    <w:qFormat/>
    <w:rsid w:val="001A2EEE"/>
    <w:rPr>
      <w:rFonts w:cs="Times New Roman"/>
    </w:rPr>
  </w:style>
  <w:style w:type="character" w:customStyle="1" w:styleId="ListLabel34">
    <w:name w:val="ListLabel 34"/>
    <w:qFormat/>
    <w:rsid w:val="001A2EEE"/>
    <w:rPr>
      <w:rFonts w:cs="Times New Roman"/>
    </w:rPr>
  </w:style>
  <w:style w:type="character" w:customStyle="1" w:styleId="ListLabel35">
    <w:name w:val="ListLabel 35"/>
    <w:qFormat/>
    <w:rsid w:val="001A2EEE"/>
    <w:rPr>
      <w:rFonts w:cs="Times New Roman"/>
    </w:rPr>
  </w:style>
  <w:style w:type="character" w:customStyle="1" w:styleId="ListLabel36">
    <w:name w:val="ListLabel 36"/>
    <w:qFormat/>
    <w:rsid w:val="001A2EEE"/>
    <w:rPr>
      <w:rFonts w:cs="Times New Roman"/>
    </w:rPr>
  </w:style>
  <w:style w:type="character" w:customStyle="1" w:styleId="ListLabel37">
    <w:name w:val="ListLabel 37"/>
    <w:qFormat/>
    <w:rsid w:val="001A2EEE"/>
    <w:rPr>
      <w:rFonts w:cs="Times New Roman"/>
    </w:rPr>
  </w:style>
  <w:style w:type="character" w:customStyle="1" w:styleId="ListLabel38">
    <w:name w:val="ListLabel 38"/>
    <w:qFormat/>
    <w:rsid w:val="001A2EEE"/>
    <w:rPr>
      <w:rFonts w:cs="Times New Roman"/>
    </w:rPr>
  </w:style>
  <w:style w:type="character" w:customStyle="1" w:styleId="ListLabel39">
    <w:name w:val="ListLabel 39"/>
    <w:qFormat/>
    <w:rsid w:val="001A2EEE"/>
    <w:rPr>
      <w:rFonts w:cs="Times New Roman"/>
    </w:rPr>
  </w:style>
  <w:style w:type="character" w:customStyle="1" w:styleId="ListLabel40">
    <w:name w:val="ListLabel 40"/>
    <w:qFormat/>
    <w:rsid w:val="001A2EEE"/>
    <w:rPr>
      <w:rFonts w:cs="Times New Roman"/>
    </w:rPr>
  </w:style>
  <w:style w:type="character" w:customStyle="1" w:styleId="ListLabel41">
    <w:name w:val="ListLabel 41"/>
    <w:qFormat/>
    <w:rsid w:val="001A2EEE"/>
    <w:rPr>
      <w:rFonts w:cs="Times New Roman"/>
    </w:rPr>
  </w:style>
  <w:style w:type="character" w:customStyle="1" w:styleId="ListLabel42">
    <w:name w:val="ListLabel 42"/>
    <w:qFormat/>
    <w:rsid w:val="001A2EEE"/>
    <w:rPr>
      <w:rFonts w:cs="Times New Roman"/>
    </w:rPr>
  </w:style>
  <w:style w:type="character" w:customStyle="1" w:styleId="ListLabel43">
    <w:name w:val="ListLabel 43"/>
    <w:qFormat/>
    <w:rsid w:val="001A2EEE"/>
    <w:rPr>
      <w:rFonts w:cs="Times New Roman"/>
    </w:rPr>
  </w:style>
  <w:style w:type="character" w:customStyle="1" w:styleId="ListLabel44">
    <w:name w:val="ListLabel 44"/>
    <w:qFormat/>
    <w:rsid w:val="001A2EEE"/>
    <w:rPr>
      <w:rFonts w:cs="Times New Roman"/>
    </w:rPr>
  </w:style>
  <w:style w:type="character" w:customStyle="1" w:styleId="ListLabel45">
    <w:name w:val="ListLabel 45"/>
    <w:qFormat/>
    <w:rsid w:val="001A2EEE"/>
    <w:rPr>
      <w:rFonts w:cs="Times New Roman"/>
    </w:rPr>
  </w:style>
  <w:style w:type="character" w:customStyle="1" w:styleId="ListLabel46">
    <w:name w:val="ListLabel 46"/>
    <w:qFormat/>
    <w:rsid w:val="001A2EEE"/>
    <w:rPr>
      <w:rFonts w:cs="Times New Roman"/>
    </w:rPr>
  </w:style>
  <w:style w:type="character" w:customStyle="1" w:styleId="ListLabel47">
    <w:name w:val="ListLabel 47"/>
    <w:qFormat/>
    <w:rsid w:val="001A2EEE"/>
    <w:rPr>
      <w:rFonts w:cs="Times New Roman"/>
    </w:rPr>
  </w:style>
  <w:style w:type="character" w:customStyle="1" w:styleId="ListLabel48">
    <w:name w:val="ListLabel 48"/>
    <w:qFormat/>
    <w:rsid w:val="001A2EEE"/>
    <w:rPr>
      <w:rFonts w:cs="Times New Roman"/>
    </w:rPr>
  </w:style>
  <w:style w:type="character" w:customStyle="1" w:styleId="ListLabel49">
    <w:name w:val="ListLabel 49"/>
    <w:qFormat/>
    <w:rsid w:val="001A2EEE"/>
    <w:rPr>
      <w:rFonts w:cs="Times New Roman"/>
    </w:rPr>
  </w:style>
  <w:style w:type="character" w:customStyle="1" w:styleId="ListLabel50">
    <w:name w:val="ListLabel 50"/>
    <w:qFormat/>
    <w:rsid w:val="001A2EEE"/>
    <w:rPr>
      <w:rFonts w:cs="Times New Roman"/>
    </w:rPr>
  </w:style>
  <w:style w:type="character" w:customStyle="1" w:styleId="ListLabel51">
    <w:name w:val="ListLabel 51"/>
    <w:qFormat/>
    <w:rsid w:val="001A2EEE"/>
    <w:rPr>
      <w:rFonts w:cs="Times New Roman"/>
    </w:rPr>
  </w:style>
  <w:style w:type="character" w:customStyle="1" w:styleId="ListLabel52">
    <w:name w:val="ListLabel 52"/>
    <w:qFormat/>
    <w:rsid w:val="001A2EEE"/>
    <w:rPr>
      <w:rFonts w:cs="Times New Roman"/>
    </w:rPr>
  </w:style>
  <w:style w:type="character" w:customStyle="1" w:styleId="ListLabel53">
    <w:name w:val="ListLabel 53"/>
    <w:qFormat/>
    <w:rsid w:val="001A2EEE"/>
    <w:rPr>
      <w:rFonts w:cs="Times New Roman"/>
    </w:rPr>
  </w:style>
  <w:style w:type="character" w:customStyle="1" w:styleId="ListLabel54">
    <w:name w:val="ListLabel 54"/>
    <w:qFormat/>
    <w:rsid w:val="001A2EEE"/>
    <w:rPr>
      <w:rFonts w:cs="Times New Roman"/>
    </w:rPr>
  </w:style>
  <w:style w:type="character" w:customStyle="1" w:styleId="ListLabel55">
    <w:name w:val="ListLabel 55"/>
    <w:qFormat/>
    <w:rsid w:val="001A2EEE"/>
    <w:rPr>
      <w:rFonts w:cs="Times New Roman"/>
    </w:rPr>
  </w:style>
  <w:style w:type="character" w:customStyle="1" w:styleId="ListLabel56">
    <w:name w:val="ListLabel 56"/>
    <w:qFormat/>
    <w:rsid w:val="001A2EEE"/>
    <w:rPr>
      <w:rFonts w:cs="Times New Roman"/>
      <w:sz w:val="24"/>
      <w:szCs w:val="24"/>
    </w:rPr>
  </w:style>
  <w:style w:type="character" w:customStyle="1" w:styleId="ListLabel57">
    <w:name w:val="ListLabel 57"/>
    <w:qFormat/>
    <w:rsid w:val="001A2EEE"/>
    <w:rPr>
      <w:rFonts w:cs="Times New Roman"/>
    </w:rPr>
  </w:style>
  <w:style w:type="character" w:customStyle="1" w:styleId="ListLabel58">
    <w:name w:val="ListLabel 58"/>
    <w:qFormat/>
    <w:rsid w:val="001A2EEE"/>
    <w:rPr>
      <w:rFonts w:cs="Times New Roman"/>
    </w:rPr>
  </w:style>
  <w:style w:type="character" w:customStyle="1" w:styleId="ListLabel59">
    <w:name w:val="ListLabel 59"/>
    <w:qFormat/>
    <w:rsid w:val="001A2EEE"/>
    <w:rPr>
      <w:rFonts w:cs="Times New Roman"/>
    </w:rPr>
  </w:style>
  <w:style w:type="character" w:customStyle="1" w:styleId="ListLabel60">
    <w:name w:val="ListLabel 60"/>
    <w:qFormat/>
    <w:rsid w:val="001A2EEE"/>
    <w:rPr>
      <w:rFonts w:cs="Times New Roman"/>
    </w:rPr>
  </w:style>
  <w:style w:type="character" w:customStyle="1" w:styleId="ListLabel61">
    <w:name w:val="ListLabel 61"/>
    <w:qFormat/>
    <w:rsid w:val="001A2EEE"/>
    <w:rPr>
      <w:rFonts w:cs="Times New Roman"/>
    </w:rPr>
  </w:style>
  <w:style w:type="character" w:customStyle="1" w:styleId="ListLabel62">
    <w:name w:val="ListLabel 62"/>
    <w:qFormat/>
    <w:rsid w:val="001A2EEE"/>
    <w:rPr>
      <w:rFonts w:cs="Times New Roman"/>
    </w:rPr>
  </w:style>
  <w:style w:type="character" w:customStyle="1" w:styleId="ListLabel63">
    <w:name w:val="ListLabel 63"/>
    <w:qFormat/>
    <w:rsid w:val="001A2EEE"/>
    <w:rPr>
      <w:rFonts w:cs="Times New Roman"/>
    </w:rPr>
  </w:style>
  <w:style w:type="character" w:customStyle="1" w:styleId="ListLabel64">
    <w:name w:val="ListLabel 64"/>
    <w:qFormat/>
    <w:rsid w:val="001A2EEE"/>
    <w:rPr>
      <w:rFonts w:cs="Times New Roman"/>
    </w:rPr>
  </w:style>
  <w:style w:type="character" w:customStyle="1" w:styleId="ListLabel65">
    <w:name w:val="ListLabel 65"/>
    <w:qFormat/>
    <w:rsid w:val="001A2EEE"/>
    <w:rPr>
      <w:rFonts w:cs="Times New Roman"/>
    </w:rPr>
  </w:style>
  <w:style w:type="character" w:customStyle="1" w:styleId="ListLabel66">
    <w:name w:val="ListLabel 66"/>
    <w:qFormat/>
    <w:rsid w:val="001A2EEE"/>
    <w:rPr>
      <w:rFonts w:cs="Times New Roman"/>
    </w:rPr>
  </w:style>
  <w:style w:type="character" w:customStyle="1" w:styleId="ListLabel67">
    <w:name w:val="ListLabel 67"/>
    <w:qFormat/>
    <w:rsid w:val="001A2EEE"/>
    <w:rPr>
      <w:rFonts w:cs="Times New Roman"/>
    </w:rPr>
  </w:style>
  <w:style w:type="character" w:customStyle="1" w:styleId="ListLabel68">
    <w:name w:val="ListLabel 68"/>
    <w:qFormat/>
    <w:rsid w:val="001A2EEE"/>
    <w:rPr>
      <w:rFonts w:cs="Times New Roman"/>
    </w:rPr>
  </w:style>
  <w:style w:type="character" w:customStyle="1" w:styleId="ListLabel69">
    <w:name w:val="ListLabel 69"/>
    <w:qFormat/>
    <w:rsid w:val="001A2EEE"/>
    <w:rPr>
      <w:rFonts w:cs="Times New Roman"/>
    </w:rPr>
  </w:style>
  <w:style w:type="character" w:customStyle="1" w:styleId="ListLabel70">
    <w:name w:val="ListLabel 70"/>
    <w:qFormat/>
    <w:rsid w:val="001A2EEE"/>
    <w:rPr>
      <w:rFonts w:cs="Times New Roman"/>
    </w:rPr>
  </w:style>
  <w:style w:type="character" w:customStyle="1" w:styleId="ListLabel71">
    <w:name w:val="ListLabel 71"/>
    <w:qFormat/>
    <w:rsid w:val="001A2EEE"/>
    <w:rPr>
      <w:rFonts w:cs="Times New Roman"/>
    </w:rPr>
  </w:style>
  <w:style w:type="character" w:customStyle="1" w:styleId="ListLabel72">
    <w:name w:val="ListLabel 72"/>
    <w:qFormat/>
    <w:rsid w:val="001A2EEE"/>
    <w:rPr>
      <w:rFonts w:cs="Times New Roman"/>
    </w:rPr>
  </w:style>
  <w:style w:type="character" w:customStyle="1" w:styleId="ListLabel73">
    <w:name w:val="ListLabel 73"/>
    <w:qFormat/>
    <w:rsid w:val="001A2EEE"/>
    <w:rPr>
      <w:rFonts w:cs="Times New Roman"/>
    </w:rPr>
  </w:style>
  <w:style w:type="character" w:customStyle="1" w:styleId="ListLabel74">
    <w:name w:val="ListLabel 74"/>
    <w:qFormat/>
    <w:rsid w:val="001A2EEE"/>
    <w:rPr>
      <w:rFonts w:cs="Times New Roman"/>
    </w:rPr>
  </w:style>
  <w:style w:type="character" w:customStyle="1" w:styleId="ListLabel75">
    <w:name w:val="ListLabel 75"/>
    <w:qFormat/>
    <w:rsid w:val="001A2EEE"/>
    <w:rPr>
      <w:rFonts w:cs="Times New Roman"/>
    </w:rPr>
  </w:style>
  <w:style w:type="character" w:customStyle="1" w:styleId="ListLabel76">
    <w:name w:val="ListLabel 76"/>
    <w:qFormat/>
    <w:rsid w:val="001A2EEE"/>
    <w:rPr>
      <w:rFonts w:cs="Times New Roman"/>
    </w:rPr>
  </w:style>
  <w:style w:type="character" w:customStyle="1" w:styleId="ListLabel77">
    <w:name w:val="ListLabel 77"/>
    <w:qFormat/>
    <w:rsid w:val="001A2EEE"/>
    <w:rPr>
      <w:rFonts w:cs="Times New Roman"/>
    </w:rPr>
  </w:style>
  <w:style w:type="character" w:customStyle="1" w:styleId="ListLabel78">
    <w:name w:val="ListLabel 78"/>
    <w:qFormat/>
    <w:rsid w:val="001A2EEE"/>
    <w:rPr>
      <w:rFonts w:cs="Times New Roman"/>
    </w:rPr>
  </w:style>
  <w:style w:type="character" w:customStyle="1" w:styleId="ListLabel79">
    <w:name w:val="ListLabel 79"/>
    <w:qFormat/>
    <w:rsid w:val="001A2EEE"/>
    <w:rPr>
      <w:rFonts w:cs="Times New Roman"/>
    </w:rPr>
  </w:style>
  <w:style w:type="character" w:customStyle="1" w:styleId="ListLabel80">
    <w:name w:val="ListLabel 80"/>
    <w:qFormat/>
    <w:rsid w:val="001A2EEE"/>
    <w:rPr>
      <w:rFonts w:cs="Times New Roman"/>
    </w:rPr>
  </w:style>
  <w:style w:type="character" w:customStyle="1" w:styleId="ListLabel81">
    <w:name w:val="ListLabel 81"/>
    <w:qFormat/>
    <w:rsid w:val="001A2EEE"/>
    <w:rPr>
      <w:rFonts w:cs="Times New Roman"/>
    </w:rPr>
  </w:style>
  <w:style w:type="character" w:customStyle="1" w:styleId="ListLabel82">
    <w:name w:val="ListLabel 82"/>
    <w:qFormat/>
    <w:rsid w:val="001A2EEE"/>
    <w:rPr>
      <w:rFonts w:cs="Times New Roman"/>
    </w:rPr>
  </w:style>
  <w:style w:type="character" w:customStyle="1" w:styleId="ListLabel83">
    <w:name w:val="ListLabel 83"/>
    <w:qFormat/>
    <w:rsid w:val="001A2EEE"/>
    <w:rPr>
      <w:rFonts w:cs="Times New Roman"/>
    </w:rPr>
  </w:style>
  <w:style w:type="character" w:customStyle="1" w:styleId="ListLabel84">
    <w:name w:val="ListLabel 84"/>
    <w:qFormat/>
    <w:rsid w:val="001A2EEE"/>
    <w:rPr>
      <w:rFonts w:cs="Times New Roman"/>
    </w:rPr>
  </w:style>
  <w:style w:type="character" w:customStyle="1" w:styleId="ListLabel85">
    <w:name w:val="ListLabel 85"/>
    <w:qFormat/>
    <w:rsid w:val="001A2EEE"/>
    <w:rPr>
      <w:rFonts w:cs="Times New Roman"/>
    </w:rPr>
  </w:style>
  <w:style w:type="character" w:customStyle="1" w:styleId="ListLabel86">
    <w:name w:val="ListLabel 86"/>
    <w:qFormat/>
    <w:rsid w:val="001A2EEE"/>
    <w:rPr>
      <w:rFonts w:cs="Times New Roman"/>
    </w:rPr>
  </w:style>
  <w:style w:type="character" w:customStyle="1" w:styleId="ListLabel87">
    <w:name w:val="ListLabel 87"/>
    <w:qFormat/>
    <w:rsid w:val="001A2EEE"/>
    <w:rPr>
      <w:rFonts w:cs="Times New Roman"/>
    </w:rPr>
  </w:style>
  <w:style w:type="character" w:customStyle="1" w:styleId="ListLabel88">
    <w:name w:val="ListLabel 88"/>
    <w:qFormat/>
    <w:rsid w:val="001A2EEE"/>
    <w:rPr>
      <w:rFonts w:cs="Times New Roman"/>
    </w:rPr>
  </w:style>
  <w:style w:type="character" w:customStyle="1" w:styleId="ListLabel89">
    <w:name w:val="ListLabel 89"/>
    <w:qFormat/>
    <w:rsid w:val="001A2EEE"/>
    <w:rPr>
      <w:rFonts w:cs="Times New Roman"/>
    </w:rPr>
  </w:style>
  <w:style w:type="character" w:customStyle="1" w:styleId="ListLabel90">
    <w:name w:val="ListLabel 90"/>
    <w:qFormat/>
    <w:rsid w:val="001A2EEE"/>
    <w:rPr>
      <w:rFonts w:cs="Times New Roman"/>
    </w:rPr>
  </w:style>
  <w:style w:type="character" w:customStyle="1" w:styleId="ListLabel91">
    <w:name w:val="ListLabel 91"/>
    <w:qFormat/>
    <w:rsid w:val="001A2EEE"/>
    <w:rPr>
      <w:rFonts w:cs="Times New Roman"/>
    </w:rPr>
  </w:style>
  <w:style w:type="character" w:customStyle="1" w:styleId="ListLabel92">
    <w:name w:val="ListLabel 92"/>
    <w:qFormat/>
    <w:rsid w:val="001A2EEE"/>
    <w:rPr>
      <w:rFonts w:cs="Times New Roman"/>
    </w:rPr>
  </w:style>
  <w:style w:type="character" w:customStyle="1" w:styleId="ListLabel93">
    <w:name w:val="ListLabel 93"/>
    <w:qFormat/>
    <w:rsid w:val="001A2EEE"/>
    <w:rPr>
      <w:rFonts w:cs="Times New Roman"/>
    </w:rPr>
  </w:style>
  <w:style w:type="character" w:customStyle="1" w:styleId="ListLabel94">
    <w:name w:val="ListLabel 94"/>
    <w:qFormat/>
    <w:rsid w:val="001A2EEE"/>
    <w:rPr>
      <w:rFonts w:cs="Times New Roman"/>
    </w:rPr>
  </w:style>
  <w:style w:type="character" w:customStyle="1" w:styleId="ListLabel95">
    <w:name w:val="ListLabel 95"/>
    <w:qFormat/>
    <w:rsid w:val="001A2EEE"/>
    <w:rPr>
      <w:rFonts w:cs="Times New Roman"/>
    </w:rPr>
  </w:style>
  <w:style w:type="character" w:customStyle="1" w:styleId="ListLabel96">
    <w:name w:val="ListLabel 96"/>
    <w:qFormat/>
    <w:rsid w:val="001A2EEE"/>
    <w:rPr>
      <w:rFonts w:cs="Times New Roman"/>
    </w:rPr>
  </w:style>
  <w:style w:type="character" w:customStyle="1" w:styleId="ListLabel97">
    <w:name w:val="ListLabel 97"/>
    <w:qFormat/>
    <w:rsid w:val="001A2EEE"/>
    <w:rPr>
      <w:rFonts w:cs="Times New Roman"/>
    </w:rPr>
  </w:style>
  <w:style w:type="character" w:customStyle="1" w:styleId="ListLabel98">
    <w:name w:val="ListLabel 98"/>
    <w:qFormat/>
    <w:rsid w:val="001A2EEE"/>
    <w:rPr>
      <w:rFonts w:cs="Times New Roman"/>
    </w:rPr>
  </w:style>
  <w:style w:type="character" w:customStyle="1" w:styleId="ListLabel99">
    <w:name w:val="ListLabel 99"/>
    <w:qFormat/>
    <w:rsid w:val="001A2EEE"/>
    <w:rPr>
      <w:rFonts w:cs="Times New Roman"/>
    </w:rPr>
  </w:style>
  <w:style w:type="character" w:customStyle="1" w:styleId="ListLabel100">
    <w:name w:val="ListLabel 100"/>
    <w:qFormat/>
    <w:rsid w:val="001A2EEE"/>
    <w:rPr>
      <w:rFonts w:cs="Times New Roman"/>
    </w:rPr>
  </w:style>
  <w:style w:type="character" w:customStyle="1" w:styleId="ListLabel101">
    <w:name w:val="ListLabel 101"/>
    <w:qFormat/>
    <w:rsid w:val="001A2EEE"/>
    <w:rPr>
      <w:rFonts w:eastAsia="Times New Roman"/>
    </w:rPr>
  </w:style>
  <w:style w:type="character" w:customStyle="1" w:styleId="ListLabel102">
    <w:name w:val="ListLabel 102"/>
    <w:qFormat/>
    <w:rsid w:val="001A2EEE"/>
    <w:rPr>
      <w:rFonts w:eastAsia="Times New Roman"/>
    </w:rPr>
  </w:style>
  <w:style w:type="character" w:customStyle="1" w:styleId="ListLabel103">
    <w:name w:val="ListLabel 103"/>
    <w:qFormat/>
    <w:rsid w:val="001A2EEE"/>
    <w:rPr>
      <w:rFonts w:cs="Times New Roman"/>
    </w:rPr>
  </w:style>
  <w:style w:type="character" w:customStyle="1" w:styleId="ListLabel104">
    <w:name w:val="ListLabel 104"/>
    <w:qFormat/>
    <w:rsid w:val="001A2EEE"/>
    <w:rPr>
      <w:rFonts w:cs="Times New Roman"/>
    </w:rPr>
  </w:style>
  <w:style w:type="character" w:customStyle="1" w:styleId="ListLabel105">
    <w:name w:val="ListLabel 105"/>
    <w:qFormat/>
    <w:rsid w:val="001A2EEE"/>
    <w:rPr>
      <w:rFonts w:cs="Times New Roman"/>
    </w:rPr>
  </w:style>
  <w:style w:type="character" w:customStyle="1" w:styleId="ListLabel106">
    <w:name w:val="ListLabel 106"/>
    <w:qFormat/>
    <w:rsid w:val="001A2EEE"/>
    <w:rPr>
      <w:rFonts w:cs="Times New Roman"/>
    </w:rPr>
  </w:style>
  <w:style w:type="character" w:customStyle="1" w:styleId="ListLabel107">
    <w:name w:val="ListLabel 107"/>
    <w:qFormat/>
    <w:rsid w:val="001A2EEE"/>
    <w:rPr>
      <w:rFonts w:cs="Times New Roman"/>
    </w:rPr>
  </w:style>
  <w:style w:type="character" w:customStyle="1" w:styleId="ListLabel108">
    <w:name w:val="ListLabel 108"/>
    <w:qFormat/>
    <w:rsid w:val="001A2EEE"/>
    <w:rPr>
      <w:rFonts w:cs="Times New Roman"/>
    </w:rPr>
  </w:style>
  <w:style w:type="character" w:customStyle="1" w:styleId="ListLabel109">
    <w:name w:val="ListLabel 109"/>
    <w:qFormat/>
    <w:rsid w:val="001A2EEE"/>
    <w:rPr>
      <w:rFonts w:cs="Times New Roman"/>
    </w:rPr>
  </w:style>
  <w:style w:type="character" w:customStyle="1" w:styleId="ListLabel110">
    <w:name w:val="ListLabel 110"/>
    <w:qFormat/>
    <w:rsid w:val="001A2EEE"/>
    <w:rPr>
      <w:rFonts w:cs="Times New Roman"/>
    </w:rPr>
  </w:style>
  <w:style w:type="character" w:customStyle="1" w:styleId="ListLabel111">
    <w:name w:val="ListLabel 111"/>
    <w:qFormat/>
    <w:rsid w:val="001A2EEE"/>
    <w:rPr>
      <w:rFonts w:cs="Times New Roman"/>
    </w:rPr>
  </w:style>
  <w:style w:type="character" w:customStyle="1" w:styleId="ListLabel112">
    <w:name w:val="ListLabel 112"/>
    <w:qFormat/>
    <w:rsid w:val="001A2EEE"/>
    <w:rPr>
      <w:rFonts w:cs="Courier New"/>
    </w:rPr>
  </w:style>
  <w:style w:type="character" w:customStyle="1" w:styleId="ListLabel113">
    <w:name w:val="ListLabel 113"/>
    <w:qFormat/>
    <w:rsid w:val="001A2EEE"/>
    <w:rPr>
      <w:rFonts w:cs="Courier New"/>
    </w:rPr>
  </w:style>
  <w:style w:type="character" w:customStyle="1" w:styleId="ListLabel114">
    <w:name w:val="ListLabel 114"/>
    <w:qFormat/>
    <w:rsid w:val="001A2EEE"/>
    <w:rPr>
      <w:rFonts w:cs="Courier New"/>
    </w:rPr>
  </w:style>
  <w:style w:type="character" w:customStyle="1" w:styleId="ListLabel115">
    <w:name w:val="ListLabel 115"/>
    <w:qFormat/>
    <w:rsid w:val="001A2EEE"/>
    <w:rPr>
      <w:rFonts w:cs="Courier New"/>
    </w:rPr>
  </w:style>
  <w:style w:type="character" w:customStyle="1" w:styleId="ListLabel116">
    <w:name w:val="ListLabel 116"/>
    <w:qFormat/>
    <w:rsid w:val="001A2EEE"/>
    <w:rPr>
      <w:rFonts w:cs="Courier New"/>
    </w:rPr>
  </w:style>
  <w:style w:type="character" w:customStyle="1" w:styleId="ListLabel117">
    <w:name w:val="ListLabel 117"/>
    <w:qFormat/>
    <w:rsid w:val="001A2EEE"/>
    <w:rPr>
      <w:rFonts w:cs="Courier New"/>
    </w:rPr>
  </w:style>
  <w:style w:type="character" w:customStyle="1" w:styleId="ListLabel118">
    <w:name w:val="ListLabel 118"/>
    <w:qFormat/>
    <w:rsid w:val="001A2EEE"/>
    <w:rPr>
      <w:rFonts w:cs="Courier New"/>
    </w:rPr>
  </w:style>
  <w:style w:type="character" w:customStyle="1" w:styleId="ListLabel119">
    <w:name w:val="ListLabel 119"/>
    <w:qFormat/>
    <w:rsid w:val="001A2EEE"/>
    <w:rPr>
      <w:rFonts w:cs="Courier New"/>
    </w:rPr>
  </w:style>
  <w:style w:type="character" w:customStyle="1" w:styleId="ListLabel120">
    <w:name w:val="ListLabel 120"/>
    <w:qFormat/>
    <w:rsid w:val="001A2EEE"/>
    <w:rPr>
      <w:rFonts w:cs="Courier New"/>
    </w:rPr>
  </w:style>
  <w:style w:type="character" w:customStyle="1" w:styleId="ListLabel121">
    <w:name w:val="ListLabel 121"/>
    <w:qFormat/>
    <w:rsid w:val="001A2EEE"/>
    <w:rPr>
      <w:color w:val="000000"/>
    </w:rPr>
  </w:style>
  <w:style w:type="character" w:customStyle="1" w:styleId="ListLabel122">
    <w:name w:val="ListLabel 122"/>
    <w:qFormat/>
    <w:rsid w:val="001A2EEE"/>
    <w:rPr>
      <w:color w:val="00000A"/>
    </w:rPr>
  </w:style>
  <w:style w:type="character" w:customStyle="1" w:styleId="ListLabel123">
    <w:name w:val="ListLabel 123"/>
    <w:qFormat/>
    <w:rsid w:val="001A2EEE"/>
    <w:rPr>
      <w:rFonts w:cs="Courier New"/>
    </w:rPr>
  </w:style>
  <w:style w:type="character" w:customStyle="1" w:styleId="ListLabel124">
    <w:name w:val="ListLabel 124"/>
    <w:qFormat/>
    <w:rsid w:val="001A2EEE"/>
    <w:rPr>
      <w:rFonts w:cs="Courier New"/>
    </w:rPr>
  </w:style>
  <w:style w:type="character" w:customStyle="1" w:styleId="ListLabel125">
    <w:name w:val="ListLabel 125"/>
    <w:qFormat/>
    <w:rsid w:val="001A2EEE"/>
    <w:rPr>
      <w:rFonts w:cs="Courier New"/>
    </w:rPr>
  </w:style>
  <w:style w:type="character" w:customStyle="1" w:styleId="ListLabel126">
    <w:name w:val="ListLabel 126"/>
    <w:qFormat/>
    <w:rsid w:val="001A2EEE"/>
    <w:rPr>
      <w:rFonts w:cs="Courier New"/>
    </w:rPr>
  </w:style>
  <w:style w:type="character" w:customStyle="1" w:styleId="ListLabel127">
    <w:name w:val="ListLabel 127"/>
    <w:qFormat/>
    <w:rsid w:val="001A2EEE"/>
    <w:rPr>
      <w:rFonts w:cs="Courier New"/>
    </w:rPr>
  </w:style>
  <w:style w:type="character" w:customStyle="1" w:styleId="ListLabel128">
    <w:name w:val="ListLabel 128"/>
    <w:qFormat/>
    <w:rsid w:val="001A2EEE"/>
    <w:rPr>
      <w:rFonts w:cs="Courier New"/>
    </w:rPr>
  </w:style>
  <w:style w:type="character" w:customStyle="1" w:styleId="ListLabel129">
    <w:name w:val="ListLabel 129"/>
    <w:qFormat/>
    <w:rsid w:val="001A2EEE"/>
    <w:rPr>
      <w:rFonts w:eastAsia="OpenSymbol" w:cs="OpenSymbol"/>
    </w:rPr>
  </w:style>
  <w:style w:type="character" w:customStyle="1" w:styleId="ListLabel130">
    <w:name w:val="ListLabel 130"/>
    <w:qFormat/>
    <w:rsid w:val="001A2EEE"/>
    <w:rPr>
      <w:rFonts w:eastAsia="OpenSymbol" w:cs="OpenSymbol"/>
    </w:rPr>
  </w:style>
  <w:style w:type="character" w:customStyle="1" w:styleId="ListLabel131">
    <w:name w:val="ListLabel 131"/>
    <w:qFormat/>
    <w:rsid w:val="001A2EEE"/>
    <w:rPr>
      <w:rFonts w:eastAsia="OpenSymbol" w:cs="OpenSymbol"/>
    </w:rPr>
  </w:style>
  <w:style w:type="character" w:customStyle="1" w:styleId="ListLabel132">
    <w:name w:val="ListLabel 132"/>
    <w:qFormat/>
    <w:rsid w:val="001A2EEE"/>
    <w:rPr>
      <w:rFonts w:eastAsia="OpenSymbol" w:cs="OpenSymbol"/>
    </w:rPr>
  </w:style>
  <w:style w:type="character" w:customStyle="1" w:styleId="ListLabel133">
    <w:name w:val="ListLabel 133"/>
    <w:qFormat/>
    <w:rsid w:val="001A2EEE"/>
    <w:rPr>
      <w:rFonts w:eastAsia="OpenSymbol" w:cs="OpenSymbol"/>
    </w:rPr>
  </w:style>
  <w:style w:type="character" w:customStyle="1" w:styleId="ListLabel134">
    <w:name w:val="ListLabel 134"/>
    <w:qFormat/>
    <w:rsid w:val="001A2EEE"/>
    <w:rPr>
      <w:rFonts w:eastAsia="OpenSymbol" w:cs="OpenSymbol"/>
    </w:rPr>
  </w:style>
  <w:style w:type="character" w:customStyle="1" w:styleId="ListLabel135">
    <w:name w:val="ListLabel 135"/>
    <w:qFormat/>
    <w:rsid w:val="001A2EEE"/>
    <w:rPr>
      <w:rFonts w:eastAsia="OpenSymbol" w:cs="OpenSymbol"/>
    </w:rPr>
  </w:style>
  <w:style w:type="character" w:customStyle="1" w:styleId="ListLabel136">
    <w:name w:val="ListLabel 136"/>
    <w:qFormat/>
    <w:rsid w:val="001A2EEE"/>
    <w:rPr>
      <w:rFonts w:eastAsia="OpenSymbol" w:cs="OpenSymbol"/>
    </w:rPr>
  </w:style>
  <w:style w:type="character" w:customStyle="1" w:styleId="ListLabel137">
    <w:name w:val="ListLabel 137"/>
    <w:qFormat/>
    <w:rsid w:val="001A2EEE"/>
    <w:rPr>
      <w:rFonts w:eastAsia="OpenSymbol" w:cs="OpenSymbol"/>
    </w:rPr>
  </w:style>
  <w:style w:type="character" w:customStyle="1" w:styleId="ListLabel138">
    <w:name w:val="ListLabel 138"/>
    <w:qFormat/>
    <w:rsid w:val="001A2EEE"/>
    <w:rPr>
      <w:color w:val="000000"/>
    </w:rPr>
  </w:style>
  <w:style w:type="character" w:customStyle="1" w:styleId="ListLabel139">
    <w:name w:val="ListLabel 139"/>
    <w:qFormat/>
    <w:rsid w:val="001A2EEE"/>
    <w:rPr>
      <w:color w:val="000000"/>
    </w:rPr>
  </w:style>
  <w:style w:type="character" w:customStyle="1" w:styleId="ListLabel140">
    <w:name w:val="ListLabel 140"/>
    <w:qFormat/>
    <w:rsid w:val="001A2EEE"/>
    <w:rPr>
      <w:color w:val="000000"/>
    </w:rPr>
  </w:style>
  <w:style w:type="character" w:customStyle="1" w:styleId="ListLabel141">
    <w:name w:val="ListLabel 141"/>
    <w:qFormat/>
    <w:rsid w:val="001A2EEE"/>
    <w:rPr>
      <w:rFonts w:ascii="Times New Roman" w:hAnsi="Times New Roman"/>
      <w:color w:val="000000"/>
      <w:sz w:val="28"/>
    </w:rPr>
  </w:style>
  <w:style w:type="character" w:customStyle="1" w:styleId="ListLabel142">
    <w:name w:val="ListLabel 142"/>
    <w:qFormat/>
    <w:rsid w:val="001A2EEE"/>
    <w:rPr>
      <w:rFonts w:cs="Courier New"/>
    </w:rPr>
  </w:style>
  <w:style w:type="character" w:customStyle="1" w:styleId="ListLabel143">
    <w:name w:val="ListLabel 143"/>
    <w:qFormat/>
    <w:rsid w:val="001A2EEE"/>
    <w:rPr>
      <w:rFonts w:cs="Courier New"/>
    </w:rPr>
  </w:style>
  <w:style w:type="character" w:customStyle="1" w:styleId="ListLabel144">
    <w:name w:val="ListLabel 144"/>
    <w:qFormat/>
    <w:rsid w:val="001A2EEE"/>
    <w:rPr>
      <w:rFonts w:cs="Courier New"/>
    </w:rPr>
  </w:style>
  <w:style w:type="character" w:customStyle="1" w:styleId="ListLabel145">
    <w:name w:val="ListLabel 145"/>
    <w:qFormat/>
    <w:rsid w:val="001A2EEE"/>
    <w:rPr>
      <w:rFonts w:cs="Courier New"/>
    </w:rPr>
  </w:style>
  <w:style w:type="character" w:customStyle="1" w:styleId="ListLabel146">
    <w:name w:val="ListLabel 146"/>
    <w:qFormat/>
    <w:rsid w:val="001A2EEE"/>
    <w:rPr>
      <w:rFonts w:cs="Courier New"/>
    </w:rPr>
  </w:style>
  <w:style w:type="character" w:customStyle="1" w:styleId="ListLabel147">
    <w:name w:val="ListLabel 147"/>
    <w:qFormat/>
    <w:rsid w:val="001A2EEE"/>
    <w:rPr>
      <w:rFonts w:cs="Courier New"/>
    </w:rPr>
  </w:style>
  <w:style w:type="character" w:customStyle="1" w:styleId="ListLabel148">
    <w:name w:val="ListLabel 148"/>
    <w:qFormat/>
    <w:rsid w:val="001A2EEE"/>
    <w:rPr>
      <w:rFonts w:cs="Courier New"/>
    </w:rPr>
  </w:style>
  <w:style w:type="character" w:customStyle="1" w:styleId="ListLabel149">
    <w:name w:val="ListLabel 149"/>
    <w:qFormat/>
    <w:rsid w:val="001A2EEE"/>
    <w:rPr>
      <w:rFonts w:cs="Courier New"/>
    </w:rPr>
  </w:style>
  <w:style w:type="character" w:customStyle="1" w:styleId="ListLabel150">
    <w:name w:val="ListLabel 150"/>
    <w:qFormat/>
    <w:rsid w:val="001A2EEE"/>
    <w:rPr>
      <w:rFonts w:cs="Courier New"/>
    </w:rPr>
  </w:style>
  <w:style w:type="character" w:customStyle="1" w:styleId="ListLabel151">
    <w:name w:val="ListLabel 151"/>
    <w:qFormat/>
    <w:rsid w:val="001A2EEE"/>
    <w:rPr>
      <w:rFonts w:cs="Courier New"/>
    </w:rPr>
  </w:style>
  <w:style w:type="character" w:customStyle="1" w:styleId="ListLabel152">
    <w:name w:val="ListLabel 152"/>
    <w:qFormat/>
    <w:rsid w:val="001A2EEE"/>
    <w:rPr>
      <w:rFonts w:cs="Courier New"/>
    </w:rPr>
  </w:style>
  <w:style w:type="character" w:customStyle="1" w:styleId="ListLabel153">
    <w:name w:val="ListLabel 153"/>
    <w:qFormat/>
    <w:rsid w:val="001A2EEE"/>
    <w:rPr>
      <w:rFonts w:cs="Courier New"/>
    </w:rPr>
  </w:style>
  <w:style w:type="character" w:customStyle="1" w:styleId="ListLabel154">
    <w:name w:val="ListLabel 154"/>
    <w:qFormat/>
    <w:rsid w:val="001A2EEE"/>
    <w:rPr>
      <w:rFonts w:cs="Symbol"/>
    </w:rPr>
  </w:style>
  <w:style w:type="character" w:customStyle="1" w:styleId="ListLabel155">
    <w:name w:val="ListLabel 155"/>
    <w:qFormat/>
    <w:rsid w:val="001A2EEE"/>
    <w:rPr>
      <w:rFonts w:ascii="Times New Roman" w:hAnsi="Times New Roman"/>
      <w:color w:val="000000"/>
      <w:sz w:val="28"/>
    </w:rPr>
  </w:style>
  <w:style w:type="character" w:customStyle="1" w:styleId="ListLabel156">
    <w:name w:val="ListLabel 156"/>
    <w:qFormat/>
    <w:rsid w:val="001A2EEE"/>
    <w:rPr>
      <w:rFonts w:ascii="Arial" w:hAnsi="Arial"/>
      <w:color w:val="000000"/>
      <w:sz w:val="24"/>
    </w:rPr>
  </w:style>
  <w:style w:type="character" w:customStyle="1" w:styleId="ListLabel157">
    <w:name w:val="ListLabel 157"/>
    <w:qFormat/>
    <w:rsid w:val="001A2EEE"/>
    <w:rPr>
      <w:color w:val="000000"/>
      <w:sz w:val="24"/>
    </w:rPr>
  </w:style>
  <w:style w:type="paragraph" w:customStyle="1" w:styleId="af">
    <w:name w:val="Заголовок"/>
    <w:basedOn w:val="a"/>
    <w:next w:val="af0"/>
    <w:qFormat/>
    <w:rsid w:val="001A2EEE"/>
    <w:pPr>
      <w:keepNext/>
      <w:spacing w:before="240" w:after="120"/>
    </w:pPr>
    <w:rPr>
      <w:rFonts w:ascii="Liberation Sans" w:eastAsia="Microsoft YaHei" w:hAnsi="Liberation Sans" w:cs="Arial"/>
      <w:sz w:val="28"/>
      <w:szCs w:val="28"/>
    </w:rPr>
  </w:style>
  <w:style w:type="paragraph" w:styleId="af0">
    <w:name w:val="Body Text"/>
    <w:basedOn w:val="a"/>
    <w:rsid w:val="001A2EEE"/>
    <w:pPr>
      <w:spacing w:after="0" w:line="240" w:lineRule="auto"/>
      <w:jc w:val="both"/>
    </w:pPr>
    <w:rPr>
      <w:rFonts w:ascii="Times New Roman" w:eastAsia="Times New Roman" w:hAnsi="Times New Roman"/>
      <w:sz w:val="28"/>
      <w:szCs w:val="24"/>
    </w:rPr>
  </w:style>
  <w:style w:type="paragraph" w:styleId="af1">
    <w:name w:val="List"/>
    <w:basedOn w:val="af0"/>
    <w:rsid w:val="001A2EEE"/>
    <w:rPr>
      <w:rFonts w:cs="Arial"/>
    </w:rPr>
  </w:style>
  <w:style w:type="paragraph" w:customStyle="1" w:styleId="Caption">
    <w:name w:val="Caption"/>
    <w:basedOn w:val="a"/>
    <w:qFormat/>
    <w:rsid w:val="001A2EEE"/>
    <w:pPr>
      <w:suppressLineNumbers/>
      <w:spacing w:before="120" w:after="120"/>
    </w:pPr>
    <w:rPr>
      <w:rFonts w:cs="Arial"/>
      <w:i/>
      <w:iCs/>
      <w:sz w:val="24"/>
      <w:szCs w:val="24"/>
    </w:rPr>
  </w:style>
  <w:style w:type="paragraph" w:styleId="af2">
    <w:name w:val="index heading"/>
    <w:basedOn w:val="a"/>
    <w:qFormat/>
    <w:rsid w:val="001A2EEE"/>
    <w:pPr>
      <w:suppressLineNumbers/>
    </w:pPr>
    <w:rPr>
      <w:rFonts w:cs="Arial"/>
    </w:rPr>
  </w:style>
  <w:style w:type="paragraph" w:styleId="af3">
    <w:name w:val="List Paragraph"/>
    <w:basedOn w:val="a"/>
    <w:qFormat/>
    <w:rsid w:val="001A2EEE"/>
    <w:pPr>
      <w:ind w:left="720"/>
    </w:pPr>
    <w:rPr>
      <w:rFonts w:cs="Calibri"/>
    </w:rPr>
  </w:style>
  <w:style w:type="paragraph" w:customStyle="1" w:styleId="Default">
    <w:name w:val="Default"/>
    <w:qFormat/>
    <w:rsid w:val="001A2EEE"/>
    <w:pPr>
      <w:overflowPunct w:val="0"/>
    </w:pPr>
    <w:rPr>
      <w:rFonts w:ascii="Times New Roman" w:hAnsi="Times New Roman"/>
      <w:color w:val="000000"/>
      <w:sz w:val="24"/>
      <w:szCs w:val="24"/>
      <w:lang w:eastAsia="en-US"/>
    </w:rPr>
  </w:style>
  <w:style w:type="paragraph" w:customStyle="1" w:styleId="11">
    <w:name w:val="Список. марк. у1"/>
    <w:basedOn w:val="a"/>
    <w:autoRedefine/>
    <w:qFormat/>
    <w:rsid w:val="001A2EEE"/>
    <w:pPr>
      <w:spacing w:after="0" w:line="360" w:lineRule="auto"/>
      <w:ind w:firstLine="709"/>
      <w:jc w:val="both"/>
    </w:pPr>
    <w:rPr>
      <w:rFonts w:ascii="Times New Roman" w:eastAsia="Times New Roman" w:hAnsi="Times New Roman"/>
      <w:sz w:val="20"/>
      <w:szCs w:val="20"/>
      <w:lang w:eastAsia="ru-RU"/>
    </w:rPr>
  </w:style>
  <w:style w:type="paragraph" w:customStyle="1" w:styleId="20">
    <w:name w:val="Список. марк. у2"/>
    <w:basedOn w:val="11"/>
    <w:qFormat/>
    <w:rsid w:val="001A2EEE"/>
    <w:pPr>
      <w:tabs>
        <w:tab w:val="left" w:pos="360"/>
      </w:tabs>
      <w:ind w:left="1069"/>
    </w:pPr>
  </w:style>
  <w:style w:type="paragraph" w:customStyle="1" w:styleId="ConsPlusNormal">
    <w:name w:val="ConsPlusNormal"/>
    <w:qFormat/>
    <w:rsid w:val="001A2EEE"/>
    <w:pPr>
      <w:overflowPunct w:val="0"/>
    </w:pPr>
    <w:rPr>
      <w:rFonts w:ascii="Times New Roman" w:hAnsi="Times New Roman"/>
      <w:color w:val="00000A"/>
      <w:sz w:val="24"/>
      <w:szCs w:val="24"/>
      <w:lang w:eastAsia="en-US"/>
    </w:rPr>
  </w:style>
  <w:style w:type="paragraph" w:customStyle="1" w:styleId="Header">
    <w:name w:val="Header"/>
    <w:basedOn w:val="a"/>
    <w:rsid w:val="001A2EEE"/>
    <w:pPr>
      <w:tabs>
        <w:tab w:val="center" w:pos="4677"/>
        <w:tab w:val="right" w:pos="9355"/>
      </w:tabs>
      <w:spacing w:after="0" w:line="240" w:lineRule="auto"/>
    </w:pPr>
    <w:rPr>
      <w:rFonts w:cs="Arial"/>
      <w:sz w:val="20"/>
      <w:szCs w:val="20"/>
      <w:lang w:eastAsia="ru-RU"/>
    </w:rPr>
  </w:style>
  <w:style w:type="paragraph" w:customStyle="1" w:styleId="Footer">
    <w:name w:val="Footer"/>
    <w:basedOn w:val="a"/>
    <w:rsid w:val="001A2EEE"/>
    <w:pPr>
      <w:tabs>
        <w:tab w:val="center" w:pos="4677"/>
        <w:tab w:val="right" w:pos="9355"/>
      </w:tabs>
      <w:spacing w:after="0" w:line="240" w:lineRule="auto"/>
    </w:pPr>
    <w:rPr>
      <w:rFonts w:cs="Arial"/>
      <w:sz w:val="20"/>
      <w:szCs w:val="20"/>
      <w:lang w:eastAsia="ru-RU"/>
    </w:rPr>
  </w:style>
  <w:style w:type="paragraph" w:customStyle="1" w:styleId="ConsNormal">
    <w:name w:val="ConsNormal"/>
    <w:qFormat/>
    <w:rsid w:val="001A2EEE"/>
    <w:pPr>
      <w:overflowPunct w:val="0"/>
      <w:ind w:firstLine="720"/>
    </w:pPr>
    <w:rPr>
      <w:rFonts w:ascii="Consultant" w:eastAsia="Times New Roman" w:hAnsi="Consultant"/>
      <w:color w:val="00000A"/>
      <w:sz w:val="22"/>
    </w:rPr>
  </w:style>
  <w:style w:type="paragraph" w:styleId="af4">
    <w:name w:val="Normal (Web)"/>
    <w:basedOn w:val="a"/>
    <w:qFormat/>
    <w:rsid w:val="001A2EEE"/>
    <w:pPr>
      <w:spacing w:before="280" w:after="280" w:line="240" w:lineRule="auto"/>
    </w:pPr>
    <w:rPr>
      <w:rFonts w:ascii="Times New Roman" w:eastAsia="Times New Roman" w:hAnsi="Times New Roman"/>
      <w:sz w:val="24"/>
      <w:szCs w:val="24"/>
      <w:lang w:eastAsia="ru-RU"/>
    </w:rPr>
  </w:style>
  <w:style w:type="paragraph" w:styleId="af5">
    <w:name w:val="Body Text Indent"/>
    <w:basedOn w:val="a"/>
    <w:rsid w:val="001A2EEE"/>
    <w:pPr>
      <w:spacing w:after="0" w:line="240" w:lineRule="auto"/>
      <w:ind w:firstLine="1134"/>
      <w:jc w:val="both"/>
    </w:pPr>
    <w:rPr>
      <w:rFonts w:ascii="Times New Roman" w:eastAsia="Times New Roman" w:hAnsi="Times New Roman"/>
      <w:sz w:val="28"/>
      <w:szCs w:val="20"/>
    </w:rPr>
  </w:style>
  <w:style w:type="paragraph" w:styleId="af6">
    <w:name w:val="Balloon Text"/>
    <w:basedOn w:val="a"/>
    <w:qFormat/>
    <w:rsid w:val="001A2EEE"/>
    <w:pPr>
      <w:spacing w:after="0" w:line="240" w:lineRule="auto"/>
    </w:pPr>
    <w:rPr>
      <w:rFonts w:ascii="Tahoma" w:hAnsi="Tahoma"/>
      <w:sz w:val="16"/>
      <w:szCs w:val="16"/>
    </w:rPr>
  </w:style>
  <w:style w:type="paragraph" w:customStyle="1" w:styleId="xl64">
    <w:name w:val="xl64"/>
    <w:basedOn w:val="a"/>
    <w:qFormat/>
    <w:rsid w:val="001A2EEE"/>
    <w:pPr>
      <w:spacing w:before="280" w:after="280" w:line="240" w:lineRule="auto"/>
    </w:pPr>
    <w:rPr>
      <w:rFonts w:ascii="Times New Roman CYR" w:eastAsia="Times New Roman" w:hAnsi="Times New Roman CYR" w:cs="Times New Roman CYR"/>
      <w:sz w:val="24"/>
      <w:szCs w:val="24"/>
      <w:lang w:eastAsia="ru-RU"/>
    </w:rPr>
  </w:style>
  <w:style w:type="paragraph" w:customStyle="1" w:styleId="xl65">
    <w:name w:val="xl65"/>
    <w:basedOn w:val="a"/>
    <w:qFormat/>
    <w:rsid w:val="001A2EEE"/>
    <w:pPr>
      <w:pBdr>
        <w:top w:val="single" w:sz="4" w:space="0" w:color="00000A"/>
        <w:left w:val="single" w:sz="4" w:space="0" w:color="00000A"/>
        <w:bottom w:val="single" w:sz="4" w:space="0" w:color="00000A"/>
        <w:right w:val="single" w:sz="4" w:space="0" w:color="00000A"/>
      </w:pBdr>
      <w:spacing w:before="280" w:after="280" w:line="240" w:lineRule="auto"/>
      <w:jc w:val="center"/>
      <w:textAlignment w:val="center"/>
    </w:pPr>
    <w:rPr>
      <w:rFonts w:ascii="Times New Roman CYR" w:eastAsia="Times New Roman" w:hAnsi="Times New Roman CYR" w:cs="Times New Roman CYR"/>
      <w:sz w:val="24"/>
      <w:szCs w:val="24"/>
      <w:lang w:eastAsia="ru-RU"/>
    </w:rPr>
  </w:style>
  <w:style w:type="paragraph" w:customStyle="1" w:styleId="xl66">
    <w:name w:val="xl66"/>
    <w:basedOn w:val="a"/>
    <w:qFormat/>
    <w:rsid w:val="001A2EEE"/>
    <w:pPr>
      <w:pBdr>
        <w:top w:val="single" w:sz="4" w:space="0" w:color="00000A"/>
        <w:left w:val="single" w:sz="4" w:space="0" w:color="00000A"/>
        <w:bottom w:val="single" w:sz="4" w:space="0" w:color="00000A"/>
        <w:right w:val="single" w:sz="4" w:space="0" w:color="00000A"/>
      </w:pBdr>
      <w:spacing w:before="280" w:after="280" w:line="240" w:lineRule="auto"/>
      <w:jc w:val="center"/>
      <w:textAlignment w:val="center"/>
    </w:pPr>
    <w:rPr>
      <w:rFonts w:ascii="Times New Roman CYR" w:eastAsia="Times New Roman" w:hAnsi="Times New Roman CYR" w:cs="Times New Roman CYR"/>
      <w:i/>
      <w:iCs/>
      <w:sz w:val="24"/>
      <w:szCs w:val="24"/>
      <w:lang w:eastAsia="ru-RU"/>
    </w:rPr>
  </w:style>
  <w:style w:type="paragraph" w:customStyle="1" w:styleId="xl67">
    <w:name w:val="xl67"/>
    <w:basedOn w:val="a"/>
    <w:qFormat/>
    <w:rsid w:val="001A2EEE"/>
    <w:pPr>
      <w:spacing w:before="280" w:after="280" w:line="240" w:lineRule="auto"/>
      <w:jc w:val="center"/>
      <w:textAlignment w:val="center"/>
    </w:pPr>
    <w:rPr>
      <w:rFonts w:ascii="Times New Roman CYR" w:eastAsia="Times New Roman" w:hAnsi="Times New Roman CYR" w:cs="Times New Roman CYR"/>
      <w:sz w:val="24"/>
      <w:szCs w:val="24"/>
      <w:lang w:eastAsia="ru-RU"/>
    </w:rPr>
  </w:style>
  <w:style w:type="paragraph" w:customStyle="1" w:styleId="xl68">
    <w:name w:val="xl68"/>
    <w:basedOn w:val="a"/>
    <w:qFormat/>
    <w:rsid w:val="001A2EEE"/>
    <w:pPr>
      <w:pBdr>
        <w:top w:val="single" w:sz="4" w:space="0" w:color="00000A"/>
        <w:left w:val="single" w:sz="4" w:space="0" w:color="00000A"/>
        <w:bottom w:val="single" w:sz="4" w:space="0" w:color="00000A"/>
        <w:right w:val="single" w:sz="4" w:space="0" w:color="00000A"/>
      </w:pBdr>
      <w:spacing w:before="280" w:after="280" w:line="240" w:lineRule="auto"/>
      <w:jc w:val="center"/>
      <w:textAlignment w:val="center"/>
    </w:pPr>
    <w:rPr>
      <w:rFonts w:ascii="Times New Roman CYR" w:eastAsia="Times New Roman" w:hAnsi="Times New Roman CYR" w:cs="Times New Roman CYR"/>
      <w:b/>
      <w:bCs/>
      <w:sz w:val="24"/>
      <w:szCs w:val="24"/>
      <w:lang w:eastAsia="ru-RU"/>
    </w:rPr>
  </w:style>
  <w:style w:type="paragraph" w:customStyle="1" w:styleId="xl69">
    <w:name w:val="xl69"/>
    <w:basedOn w:val="a"/>
    <w:qFormat/>
    <w:rsid w:val="001A2EEE"/>
    <w:pPr>
      <w:pBdr>
        <w:top w:val="single" w:sz="4" w:space="0" w:color="00000A"/>
        <w:left w:val="single" w:sz="4" w:space="0" w:color="00000A"/>
        <w:bottom w:val="single" w:sz="4" w:space="0" w:color="00000A"/>
        <w:right w:val="single" w:sz="4" w:space="0" w:color="00000A"/>
      </w:pBdr>
      <w:spacing w:before="280" w:after="280" w:line="240" w:lineRule="auto"/>
      <w:jc w:val="center"/>
      <w:textAlignment w:val="center"/>
    </w:pPr>
    <w:rPr>
      <w:rFonts w:ascii="Times New Roman CYR" w:eastAsia="Times New Roman" w:hAnsi="Times New Roman CYR" w:cs="Times New Roman CYR"/>
      <w:b/>
      <w:bCs/>
      <w:sz w:val="24"/>
      <w:szCs w:val="24"/>
      <w:lang w:eastAsia="ru-RU"/>
    </w:rPr>
  </w:style>
  <w:style w:type="paragraph" w:customStyle="1" w:styleId="xl70">
    <w:name w:val="xl70"/>
    <w:basedOn w:val="a"/>
    <w:qFormat/>
    <w:rsid w:val="001A2EEE"/>
    <w:pPr>
      <w:spacing w:before="280" w:after="280" w:line="240" w:lineRule="auto"/>
      <w:jc w:val="center"/>
      <w:textAlignment w:val="center"/>
    </w:pPr>
    <w:rPr>
      <w:rFonts w:ascii="Times New Roman CYR" w:eastAsia="Times New Roman" w:hAnsi="Times New Roman CYR" w:cs="Times New Roman CYR"/>
      <w:b/>
      <w:bCs/>
      <w:sz w:val="24"/>
      <w:szCs w:val="24"/>
      <w:lang w:eastAsia="ru-RU"/>
    </w:rPr>
  </w:style>
  <w:style w:type="paragraph" w:customStyle="1" w:styleId="xl71">
    <w:name w:val="xl71"/>
    <w:basedOn w:val="a"/>
    <w:qFormat/>
    <w:rsid w:val="001A2EEE"/>
    <w:pPr>
      <w:pBdr>
        <w:top w:val="single" w:sz="4" w:space="0" w:color="00000A"/>
        <w:left w:val="single" w:sz="4" w:space="0" w:color="00000A"/>
        <w:bottom w:val="single" w:sz="4" w:space="0" w:color="00000A"/>
        <w:right w:val="single" w:sz="4" w:space="0" w:color="00000A"/>
      </w:pBdr>
      <w:spacing w:before="280" w:after="280" w:line="240" w:lineRule="auto"/>
      <w:textAlignment w:val="center"/>
    </w:pPr>
    <w:rPr>
      <w:rFonts w:ascii="Times New Roman CYR" w:eastAsia="Times New Roman" w:hAnsi="Times New Roman CYR" w:cs="Times New Roman CYR"/>
      <w:b/>
      <w:bCs/>
      <w:sz w:val="24"/>
      <w:szCs w:val="24"/>
      <w:lang w:eastAsia="ru-RU"/>
    </w:rPr>
  </w:style>
  <w:style w:type="paragraph" w:customStyle="1" w:styleId="xl72">
    <w:name w:val="xl72"/>
    <w:basedOn w:val="a"/>
    <w:qFormat/>
    <w:rsid w:val="001A2EEE"/>
    <w:pPr>
      <w:pBdr>
        <w:top w:val="single" w:sz="4" w:space="0" w:color="00000A"/>
        <w:left w:val="single" w:sz="4" w:space="0" w:color="00000A"/>
        <w:right w:val="single" w:sz="4" w:space="0" w:color="00000A"/>
      </w:pBdr>
      <w:spacing w:before="280" w:after="280" w:line="240" w:lineRule="auto"/>
      <w:jc w:val="center"/>
      <w:textAlignment w:val="center"/>
    </w:pPr>
    <w:rPr>
      <w:rFonts w:ascii="Times New Roman CYR" w:eastAsia="Times New Roman" w:hAnsi="Times New Roman CYR" w:cs="Times New Roman CYR"/>
      <w:b/>
      <w:bCs/>
      <w:sz w:val="24"/>
      <w:szCs w:val="24"/>
      <w:lang w:eastAsia="ru-RU"/>
    </w:rPr>
  </w:style>
  <w:style w:type="paragraph" w:customStyle="1" w:styleId="xl73">
    <w:name w:val="xl73"/>
    <w:basedOn w:val="a"/>
    <w:qFormat/>
    <w:rsid w:val="001A2EEE"/>
    <w:pPr>
      <w:pBdr>
        <w:top w:val="single" w:sz="4" w:space="0" w:color="00000A"/>
        <w:left w:val="single" w:sz="4" w:space="0" w:color="00000A"/>
        <w:bottom w:val="single" w:sz="4" w:space="0" w:color="00000A"/>
        <w:right w:val="single" w:sz="4" w:space="0" w:color="00000A"/>
      </w:pBdr>
      <w:spacing w:before="280" w:after="280" w:line="240" w:lineRule="auto"/>
    </w:pPr>
    <w:rPr>
      <w:rFonts w:ascii="Times New Roman CYR" w:eastAsia="Times New Roman" w:hAnsi="Times New Roman CYR" w:cs="Times New Roman CYR"/>
      <w:sz w:val="24"/>
      <w:szCs w:val="24"/>
      <w:lang w:eastAsia="ru-RU"/>
    </w:rPr>
  </w:style>
  <w:style w:type="paragraph" w:customStyle="1" w:styleId="xl74">
    <w:name w:val="xl74"/>
    <w:basedOn w:val="a"/>
    <w:qFormat/>
    <w:rsid w:val="001A2EEE"/>
    <w:pPr>
      <w:pBdr>
        <w:top w:val="single" w:sz="4" w:space="0" w:color="00000A"/>
        <w:left w:val="single" w:sz="4" w:space="0" w:color="00000A"/>
        <w:right w:val="single" w:sz="4" w:space="0" w:color="00000A"/>
      </w:pBdr>
      <w:spacing w:before="280" w:after="280" w:line="240" w:lineRule="auto"/>
      <w:jc w:val="center"/>
      <w:textAlignment w:val="top"/>
    </w:pPr>
    <w:rPr>
      <w:rFonts w:ascii="Times New Roman CYR" w:eastAsia="Times New Roman" w:hAnsi="Times New Roman CYR" w:cs="Times New Roman CYR"/>
      <w:sz w:val="24"/>
      <w:szCs w:val="24"/>
      <w:lang w:eastAsia="ru-RU"/>
    </w:rPr>
  </w:style>
  <w:style w:type="paragraph" w:customStyle="1" w:styleId="xl75">
    <w:name w:val="xl75"/>
    <w:basedOn w:val="a"/>
    <w:qFormat/>
    <w:rsid w:val="001A2EEE"/>
    <w:pPr>
      <w:pBdr>
        <w:top w:val="single" w:sz="4" w:space="0" w:color="00000A"/>
        <w:left w:val="single" w:sz="4" w:space="0" w:color="00000A"/>
        <w:bottom w:val="single" w:sz="4" w:space="0" w:color="00000A"/>
        <w:right w:val="single" w:sz="4" w:space="0" w:color="00000A"/>
      </w:pBdr>
      <w:spacing w:before="280" w:after="280" w:line="240" w:lineRule="auto"/>
      <w:jc w:val="right"/>
      <w:textAlignment w:val="top"/>
    </w:pPr>
    <w:rPr>
      <w:rFonts w:ascii="Times New Roman CYR" w:eastAsia="Times New Roman" w:hAnsi="Times New Roman CYR" w:cs="Times New Roman CYR"/>
      <w:sz w:val="24"/>
      <w:szCs w:val="24"/>
      <w:lang w:eastAsia="ru-RU"/>
    </w:rPr>
  </w:style>
  <w:style w:type="paragraph" w:customStyle="1" w:styleId="xl76">
    <w:name w:val="xl76"/>
    <w:basedOn w:val="a"/>
    <w:qFormat/>
    <w:rsid w:val="001A2EEE"/>
    <w:pPr>
      <w:pBdr>
        <w:top w:val="single" w:sz="4" w:space="0" w:color="00000A"/>
        <w:left w:val="single" w:sz="4" w:space="0" w:color="00000A"/>
        <w:bottom w:val="single" w:sz="4" w:space="0" w:color="00000A"/>
        <w:right w:val="single" w:sz="4" w:space="0" w:color="00000A"/>
      </w:pBdr>
      <w:spacing w:before="280" w:after="280" w:line="240" w:lineRule="auto"/>
      <w:textAlignment w:val="top"/>
    </w:pPr>
    <w:rPr>
      <w:rFonts w:ascii="Times New Roman CYR" w:eastAsia="Times New Roman" w:hAnsi="Times New Roman CYR" w:cs="Times New Roman CYR"/>
      <w:b/>
      <w:bCs/>
      <w:sz w:val="24"/>
      <w:szCs w:val="24"/>
      <w:lang w:eastAsia="ru-RU"/>
    </w:rPr>
  </w:style>
  <w:style w:type="paragraph" w:customStyle="1" w:styleId="xl77">
    <w:name w:val="xl77"/>
    <w:basedOn w:val="a"/>
    <w:qFormat/>
    <w:rsid w:val="001A2EEE"/>
    <w:pPr>
      <w:pBdr>
        <w:top w:val="single" w:sz="4" w:space="0" w:color="00000A"/>
        <w:left w:val="single" w:sz="4" w:space="0" w:color="00000A"/>
        <w:bottom w:val="single" w:sz="4" w:space="0" w:color="00000A"/>
        <w:right w:val="single" w:sz="4" w:space="0" w:color="00000A"/>
      </w:pBdr>
      <w:spacing w:before="280" w:after="280" w:line="240" w:lineRule="auto"/>
      <w:jc w:val="center"/>
      <w:textAlignment w:val="top"/>
    </w:pPr>
    <w:rPr>
      <w:rFonts w:ascii="Times New Roman CYR" w:eastAsia="Times New Roman" w:hAnsi="Times New Roman CYR" w:cs="Times New Roman CYR"/>
      <w:sz w:val="24"/>
      <w:szCs w:val="24"/>
      <w:lang w:eastAsia="ru-RU"/>
    </w:rPr>
  </w:style>
  <w:style w:type="paragraph" w:customStyle="1" w:styleId="xl78">
    <w:name w:val="xl78"/>
    <w:basedOn w:val="a"/>
    <w:qFormat/>
    <w:rsid w:val="001A2EEE"/>
    <w:pPr>
      <w:pBdr>
        <w:top w:val="single" w:sz="4" w:space="0" w:color="00000A"/>
        <w:left w:val="single" w:sz="4" w:space="0" w:color="00000A"/>
        <w:bottom w:val="single" w:sz="4" w:space="0" w:color="00000A"/>
        <w:right w:val="single" w:sz="4" w:space="0" w:color="00000A"/>
      </w:pBdr>
      <w:spacing w:before="280" w:after="280" w:line="240" w:lineRule="auto"/>
      <w:jc w:val="center"/>
      <w:textAlignment w:val="center"/>
    </w:pPr>
    <w:rPr>
      <w:rFonts w:ascii="Times New Roman CYR" w:eastAsia="Times New Roman" w:hAnsi="Times New Roman CYR" w:cs="Times New Roman CYR"/>
      <w:b/>
      <w:bCs/>
      <w:sz w:val="24"/>
      <w:szCs w:val="24"/>
      <w:lang w:eastAsia="ru-RU"/>
    </w:rPr>
  </w:style>
  <w:style w:type="paragraph" w:customStyle="1" w:styleId="xl79">
    <w:name w:val="xl79"/>
    <w:basedOn w:val="a"/>
    <w:qFormat/>
    <w:rsid w:val="001A2EEE"/>
    <w:pPr>
      <w:pBdr>
        <w:top w:val="single" w:sz="4" w:space="0" w:color="00000A"/>
        <w:left w:val="single" w:sz="4" w:space="0" w:color="00000A"/>
        <w:bottom w:val="single" w:sz="4" w:space="0" w:color="00000A"/>
        <w:right w:val="single" w:sz="4" w:space="0" w:color="00000A"/>
      </w:pBdr>
      <w:spacing w:before="280" w:after="280" w:line="240" w:lineRule="auto"/>
      <w:jc w:val="center"/>
      <w:textAlignment w:val="center"/>
    </w:pPr>
    <w:rPr>
      <w:rFonts w:ascii="Times New Roman CYR" w:eastAsia="Times New Roman" w:hAnsi="Times New Roman CYR" w:cs="Times New Roman CYR"/>
      <w:sz w:val="24"/>
      <w:szCs w:val="24"/>
      <w:lang w:eastAsia="ru-RU"/>
    </w:rPr>
  </w:style>
  <w:style w:type="paragraph" w:customStyle="1" w:styleId="xl80">
    <w:name w:val="xl80"/>
    <w:basedOn w:val="a"/>
    <w:qFormat/>
    <w:rsid w:val="001A2EEE"/>
    <w:pPr>
      <w:pBdr>
        <w:top w:val="single" w:sz="4" w:space="0" w:color="00000A"/>
        <w:left w:val="single" w:sz="4" w:space="0" w:color="00000A"/>
        <w:bottom w:val="single" w:sz="4" w:space="0" w:color="00000A"/>
        <w:right w:val="single" w:sz="4" w:space="0" w:color="00000A"/>
      </w:pBdr>
      <w:spacing w:before="280" w:after="280" w:line="240" w:lineRule="auto"/>
      <w:jc w:val="center"/>
      <w:textAlignment w:val="center"/>
    </w:pPr>
    <w:rPr>
      <w:rFonts w:ascii="Times New Roman CYR" w:eastAsia="Times New Roman" w:hAnsi="Times New Roman CYR" w:cs="Times New Roman CYR"/>
      <w:sz w:val="24"/>
      <w:szCs w:val="24"/>
      <w:lang w:eastAsia="ru-RU"/>
    </w:rPr>
  </w:style>
  <w:style w:type="paragraph" w:customStyle="1" w:styleId="xl81">
    <w:name w:val="xl81"/>
    <w:basedOn w:val="a"/>
    <w:qFormat/>
    <w:rsid w:val="001A2EEE"/>
    <w:pPr>
      <w:pBdr>
        <w:top w:val="single" w:sz="4" w:space="0" w:color="00000A"/>
        <w:left w:val="single" w:sz="4" w:space="0" w:color="00000A"/>
        <w:bottom w:val="single" w:sz="4" w:space="0" w:color="00000A"/>
        <w:right w:val="single" w:sz="4" w:space="0" w:color="00000A"/>
      </w:pBdr>
      <w:spacing w:before="280" w:after="280" w:line="240" w:lineRule="auto"/>
      <w:jc w:val="center"/>
      <w:textAlignment w:val="center"/>
    </w:pPr>
    <w:rPr>
      <w:rFonts w:ascii="Times New Roman CYR" w:eastAsia="Times New Roman" w:hAnsi="Times New Roman CYR" w:cs="Times New Roman CYR"/>
      <w:sz w:val="24"/>
      <w:szCs w:val="24"/>
      <w:lang w:eastAsia="ru-RU"/>
    </w:rPr>
  </w:style>
  <w:style w:type="paragraph" w:customStyle="1" w:styleId="xl82">
    <w:name w:val="xl82"/>
    <w:basedOn w:val="a"/>
    <w:qFormat/>
    <w:rsid w:val="001A2EEE"/>
    <w:pPr>
      <w:pBdr>
        <w:top w:val="single" w:sz="4" w:space="0" w:color="00000A"/>
        <w:left w:val="single" w:sz="4" w:space="0" w:color="00000A"/>
        <w:bottom w:val="single" w:sz="4" w:space="0" w:color="00000A"/>
        <w:right w:val="single" w:sz="4" w:space="0" w:color="00000A"/>
      </w:pBdr>
      <w:spacing w:before="280" w:after="280" w:line="240" w:lineRule="auto"/>
      <w:jc w:val="center"/>
      <w:textAlignment w:val="center"/>
    </w:pPr>
    <w:rPr>
      <w:rFonts w:ascii="Times New Roman CYR" w:eastAsia="Times New Roman" w:hAnsi="Times New Roman CYR" w:cs="Times New Roman CYR"/>
      <w:b/>
      <w:bCs/>
      <w:sz w:val="24"/>
      <w:szCs w:val="24"/>
      <w:lang w:eastAsia="ru-RU"/>
    </w:rPr>
  </w:style>
  <w:style w:type="paragraph" w:customStyle="1" w:styleId="xl83">
    <w:name w:val="xl83"/>
    <w:basedOn w:val="a"/>
    <w:qFormat/>
    <w:rsid w:val="001A2EEE"/>
    <w:pPr>
      <w:pBdr>
        <w:top w:val="single" w:sz="4" w:space="0" w:color="00000A"/>
        <w:left w:val="single" w:sz="4" w:space="0" w:color="00000A"/>
        <w:bottom w:val="single" w:sz="4" w:space="0" w:color="00000A"/>
        <w:right w:val="single" w:sz="4" w:space="0" w:color="00000A"/>
      </w:pBdr>
      <w:spacing w:before="280" w:after="280" w:line="240" w:lineRule="auto"/>
      <w:jc w:val="center"/>
      <w:textAlignment w:val="center"/>
    </w:pPr>
    <w:rPr>
      <w:rFonts w:ascii="Times New Roman CYR" w:eastAsia="Times New Roman" w:hAnsi="Times New Roman CYR" w:cs="Times New Roman CYR"/>
      <w:sz w:val="24"/>
      <w:szCs w:val="24"/>
      <w:lang w:eastAsia="ru-RU"/>
    </w:rPr>
  </w:style>
  <w:style w:type="paragraph" w:customStyle="1" w:styleId="xl84">
    <w:name w:val="xl84"/>
    <w:basedOn w:val="a"/>
    <w:qFormat/>
    <w:rsid w:val="001A2EEE"/>
    <w:pPr>
      <w:pBdr>
        <w:top w:val="single" w:sz="4" w:space="0" w:color="00000A"/>
        <w:left w:val="single" w:sz="4" w:space="0" w:color="00000A"/>
        <w:bottom w:val="single" w:sz="4" w:space="0" w:color="00000A"/>
        <w:right w:val="single" w:sz="4" w:space="0" w:color="00000A"/>
      </w:pBdr>
      <w:spacing w:before="280" w:after="280" w:line="240" w:lineRule="auto"/>
      <w:jc w:val="center"/>
      <w:textAlignment w:val="center"/>
    </w:pPr>
    <w:rPr>
      <w:rFonts w:ascii="Times New Roman CYR" w:eastAsia="Times New Roman" w:hAnsi="Times New Roman CYR" w:cs="Times New Roman CYR"/>
      <w:b/>
      <w:bCs/>
      <w:sz w:val="24"/>
      <w:szCs w:val="24"/>
      <w:lang w:eastAsia="ru-RU"/>
    </w:rPr>
  </w:style>
  <w:style w:type="paragraph" w:customStyle="1" w:styleId="xl85">
    <w:name w:val="xl85"/>
    <w:basedOn w:val="a"/>
    <w:qFormat/>
    <w:rsid w:val="001A2EEE"/>
    <w:pPr>
      <w:pBdr>
        <w:top w:val="single" w:sz="4" w:space="0" w:color="00000A"/>
        <w:left w:val="single" w:sz="4" w:space="0" w:color="00000A"/>
        <w:bottom w:val="single" w:sz="4" w:space="0" w:color="00000A"/>
        <w:right w:val="single" w:sz="4" w:space="0" w:color="00000A"/>
      </w:pBdr>
      <w:spacing w:before="280" w:after="280" w:line="240" w:lineRule="auto"/>
      <w:jc w:val="center"/>
      <w:textAlignment w:val="center"/>
    </w:pPr>
    <w:rPr>
      <w:rFonts w:ascii="Times New Roman CYR" w:eastAsia="Times New Roman" w:hAnsi="Times New Roman CYR" w:cs="Times New Roman CYR"/>
      <w:b/>
      <w:bCs/>
      <w:sz w:val="24"/>
      <w:szCs w:val="24"/>
      <w:lang w:eastAsia="ru-RU"/>
    </w:rPr>
  </w:style>
  <w:style w:type="paragraph" w:customStyle="1" w:styleId="xl86">
    <w:name w:val="xl86"/>
    <w:basedOn w:val="a"/>
    <w:qFormat/>
    <w:rsid w:val="001A2EEE"/>
    <w:pPr>
      <w:pBdr>
        <w:top w:val="single" w:sz="4" w:space="0" w:color="00000A"/>
        <w:right w:val="single" w:sz="4" w:space="0" w:color="00000A"/>
      </w:pBdr>
      <w:spacing w:before="280" w:after="280" w:line="240" w:lineRule="auto"/>
      <w:textAlignment w:val="center"/>
    </w:pPr>
    <w:rPr>
      <w:rFonts w:ascii="Times New Roman" w:eastAsia="Times New Roman" w:hAnsi="Times New Roman"/>
      <w:sz w:val="24"/>
      <w:szCs w:val="24"/>
      <w:lang w:eastAsia="ru-RU"/>
    </w:rPr>
  </w:style>
  <w:style w:type="paragraph" w:customStyle="1" w:styleId="xl87">
    <w:name w:val="xl87"/>
    <w:basedOn w:val="a"/>
    <w:qFormat/>
    <w:rsid w:val="001A2EEE"/>
    <w:pPr>
      <w:pBdr>
        <w:top w:val="single" w:sz="4" w:space="0" w:color="00000A"/>
      </w:pBdr>
      <w:spacing w:before="280" w:after="280" w:line="240" w:lineRule="auto"/>
      <w:jc w:val="center"/>
      <w:textAlignment w:val="center"/>
    </w:pPr>
    <w:rPr>
      <w:rFonts w:ascii="Times New Roman" w:eastAsia="Times New Roman" w:hAnsi="Times New Roman"/>
      <w:sz w:val="24"/>
      <w:szCs w:val="24"/>
      <w:lang w:eastAsia="ru-RU"/>
    </w:rPr>
  </w:style>
  <w:style w:type="paragraph" w:customStyle="1" w:styleId="xl88">
    <w:name w:val="xl88"/>
    <w:basedOn w:val="a"/>
    <w:qFormat/>
    <w:rsid w:val="001A2EEE"/>
    <w:pPr>
      <w:pBdr>
        <w:left w:val="single" w:sz="4" w:space="0" w:color="00000A"/>
        <w:bottom w:val="single" w:sz="4" w:space="0" w:color="00000A"/>
        <w:right w:val="single" w:sz="4" w:space="0" w:color="00000A"/>
      </w:pBdr>
      <w:spacing w:before="280" w:after="280" w:line="240" w:lineRule="auto"/>
      <w:jc w:val="center"/>
      <w:textAlignment w:val="center"/>
    </w:pPr>
    <w:rPr>
      <w:rFonts w:ascii="Times New Roman" w:eastAsia="Times New Roman" w:hAnsi="Times New Roman"/>
      <w:sz w:val="24"/>
      <w:szCs w:val="24"/>
      <w:lang w:eastAsia="ru-RU"/>
    </w:rPr>
  </w:style>
  <w:style w:type="paragraph" w:customStyle="1" w:styleId="xl89">
    <w:name w:val="xl89"/>
    <w:basedOn w:val="a"/>
    <w:qFormat/>
    <w:rsid w:val="001A2EEE"/>
    <w:pPr>
      <w:pBdr>
        <w:top w:val="single" w:sz="4" w:space="0" w:color="00000A"/>
        <w:bottom w:val="single" w:sz="4" w:space="0" w:color="00000A"/>
        <w:right w:val="single" w:sz="4" w:space="0" w:color="00000A"/>
      </w:pBdr>
      <w:spacing w:before="280" w:after="280" w:line="240" w:lineRule="auto"/>
      <w:textAlignment w:val="center"/>
    </w:pPr>
    <w:rPr>
      <w:rFonts w:ascii="Times New Roman" w:eastAsia="Times New Roman" w:hAnsi="Times New Roman"/>
      <w:sz w:val="24"/>
      <w:szCs w:val="24"/>
      <w:lang w:eastAsia="ru-RU"/>
    </w:rPr>
  </w:style>
  <w:style w:type="paragraph" w:customStyle="1" w:styleId="xl90">
    <w:name w:val="xl90"/>
    <w:basedOn w:val="a"/>
    <w:qFormat/>
    <w:rsid w:val="001A2EEE"/>
    <w:pPr>
      <w:pBdr>
        <w:top w:val="single" w:sz="4" w:space="0" w:color="00000A"/>
        <w:bottom w:val="single" w:sz="4" w:space="0" w:color="00000A"/>
      </w:pBdr>
      <w:spacing w:before="280" w:after="280" w:line="240" w:lineRule="auto"/>
      <w:jc w:val="center"/>
      <w:textAlignment w:val="center"/>
    </w:pPr>
    <w:rPr>
      <w:rFonts w:ascii="Times New Roman" w:eastAsia="Times New Roman" w:hAnsi="Times New Roman"/>
      <w:sz w:val="24"/>
      <w:szCs w:val="24"/>
      <w:lang w:eastAsia="ru-RU"/>
    </w:rPr>
  </w:style>
  <w:style w:type="paragraph" w:customStyle="1" w:styleId="xl91">
    <w:name w:val="xl91"/>
    <w:basedOn w:val="a"/>
    <w:qFormat/>
    <w:rsid w:val="001A2EEE"/>
    <w:pPr>
      <w:pBdr>
        <w:top w:val="single" w:sz="4" w:space="0" w:color="00000A"/>
        <w:left w:val="single" w:sz="4" w:space="0" w:color="00000A"/>
        <w:bottom w:val="single" w:sz="4" w:space="0" w:color="00000A"/>
        <w:right w:val="single" w:sz="4" w:space="0" w:color="00000A"/>
      </w:pBdr>
      <w:spacing w:before="280" w:after="280" w:line="240" w:lineRule="auto"/>
      <w:jc w:val="center"/>
      <w:textAlignment w:val="center"/>
    </w:pPr>
    <w:rPr>
      <w:rFonts w:ascii="Times New Roman" w:eastAsia="Times New Roman" w:hAnsi="Times New Roman"/>
      <w:sz w:val="24"/>
      <w:szCs w:val="24"/>
      <w:lang w:eastAsia="ru-RU"/>
    </w:rPr>
  </w:style>
  <w:style w:type="paragraph" w:customStyle="1" w:styleId="xl92">
    <w:name w:val="xl92"/>
    <w:basedOn w:val="a"/>
    <w:qFormat/>
    <w:rsid w:val="001A2EEE"/>
    <w:pPr>
      <w:pBdr>
        <w:top w:val="single" w:sz="4" w:space="0" w:color="00000A"/>
        <w:left w:val="single" w:sz="4" w:space="0" w:color="00000A"/>
        <w:bottom w:val="single" w:sz="4" w:space="0" w:color="00000A"/>
        <w:right w:val="single" w:sz="4" w:space="0" w:color="00000A"/>
      </w:pBdr>
      <w:spacing w:before="280" w:after="280" w:line="240" w:lineRule="auto"/>
      <w:jc w:val="center"/>
      <w:textAlignment w:val="top"/>
    </w:pPr>
    <w:rPr>
      <w:rFonts w:ascii="Times New Roman CYR" w:eastAsia="Times New Roman" w:hAnsi="Times New Roman CYR" w:cs="Times New Roman CYR"/>
      <w:sz w:val="24"/>
      <w:szCs w:val="24"/>
      <w:lang w:eastAsia="ru-RU"/>
    </w:rPr>
  </w:style>
  <w:style w:type="paragraph" w:customStyle="1" w:styleId="xl93">
    <w:name w:val="xl93"/>
    <w:basedOn w:val="a"/>
    <w:qFormat/>
    <w:rsid w:val="001A2EEE"/>
    <w:pPr>
      <w:pBdr>
        <w:left w:val="single" w:sz="4" w:space="0" w:color="00000A"/>
        <w:bottom w:val="single" w:sz="4" w:space="0" w:color="00000A"/>
        <w:right w:val="single" w:sz="4" w:space="0" w:color="00000A"/>
      </w:pBdr>
      <w:spacing w:before="280" w:after="280" w:line="240" w:lineRule="auto"/>
      <w:jc w:val="center"/>
      <w:textAlignment w:val="center"/>
    </w:pPr>
    <w:rPr>
      <w:rFonts w:ascii="Times New Roman" w:eastAsia="Times New Roman" w:hAnsi="Times New Roman"/>
      <w:sz w:val="24"/>
      <w:szCs w:val="24"/>
      <w:lang w:eastAsia="ru-RU"/>
    </w:rPr>
  </w:style>
  <w:style w:type="paragraph" w:customStyle="1" w:styleId="xl94">
    <w:name w:val="xl94"/>
    <w:basedOn w:val="a"/>
    <w:qFormat/>
    <w:rsid w:val="001A2EEE"/>
    <w:pPr>
      <w:pBdr>
        <w:top w:val="single" w:sz="4" w:space="0" w:color="00000A"/>
        <w:left w:val="single" w:sz="4" w:space="0" w:color="00000A"/>
        <w:bottom w:val="single" w:sz="4" w:space="0" w:color="00000A"/>
        <w:right w:val="single" w:sz="4" w:space="0" w:color="00000A"/>
      </w:pBdr>
      <w:spacing w:before="280" w:after="280" w:line="240" w:lineRule="auto"/>
      <w:jc w:val="center"/>
      <w:textAlignment w:val="center"/>
    </w:pPr>
    <w:rPr>
      <w:rFonts w:ascii="Times New Roman" w:eastAsia="Times New Roman" w:hAnsi="Times New Roman"/>
      <w:sz w:val="24"/>
      <w:szCs w:val="24"/>
      <w:lang w:eastAsia="ru-RU"/>
    </w:rPr>
  </w:style>
  <w:style w:type="paragraph" w:customStyle="1" w:styleId="xl95">
    <w:name w:val="xl95"/>
    <w:basedOn w:val="a"/>
    <w:qFormat/>
    <w:rsid w:val="001A2EEE"/>
    <w:pPr>
      <w:pBdr>
        <w:top w:val="single" w:sz="4" w:space="0" w:color="00000A"/>
        <w:left w:val="single" w:sz="4" w:space="0" w:color="00000A"/>
        <w:bottom w:val="single" w:sz="4" w:space="0" w:color="00000A"/>
        <w:right w:val="single" w:sz="4" w:space="0" w:color="00000A"/>
      </w:pBdr>
      <w:spacing w:before="280" w:after="280" w:line="240" w:lineRule="auto"/>
      <w:jc w:val="center"/>
      <w:textAlignment w:val="center"/>
    </w:pPr>
    <w:rPr>
      <w:rFonts w:ascii="Times New Roman CYR" w:eastAsia="Times New Roman" w:hAnsi="Times New Roman CYR" w:cs="Times New Roman CYR"/>
      <w:sz w:val="24"/>
      <w:szCs w:val="24"/>
      <w:lang w:eastAsia="ru-RU"/>
    </w:rPr>
  </w:style>
  <w:style w:type="paragraph" w:customStyle="1" w:styleId="xl96">
    <w:name w:val="xl96"/>
    <w:basedOn w:val="a"/>
    <w:qFormat/>
    <w:rsid w:val="001A2EEE"/>
    <w:pPr>
      <w:pBdr>
        <w:top w:val="single" w:sz="4" w:space="0" w:color="00000A"/>
        <w:left w:val="single" w:sz="4" w:space="0" w:color="00000A"/>
        <w:bottom w:val="single" w:sz="4" w:space="0" w:color="00000A"/>
        <w:right w:val="single" w:sz="4" w:space="0" w:color="00000A"/>
      </w:pBdr>
      <w:spacing w:before="280" w:after="280" w:line="240" w:lineRule="auto"/>
      <w:textAlignment w:val="center"/>
    </w:pPr>
    <w:rPr>
      <w:rFonts w:ascii="Times New Roman CYR" w:eastAsia="Times New Roman" w:hAnsi="Times New Roman CYR" w:cs="Times New Roman CYR"/>
      <w:sz w:val="24"/>
      <w:szCs w:val="24"/>
      <w:lang w:eastAsia="ru-RU"/>
    </w:rPr>
  </w:style>
  <w:style w:type="paragraph" w:customStyle="1" w:styleId="xl97">
    <w:name w:val="xl97"/>
    <w:basedOn w:val="a"/>
    <w:qFormat/>
    <w:rsid w:val="001A2EEE"/>
    <w:pPr>
      <w:pBdr>
        <w:top w:val="single" w:sz="4" w:space="0" w:color="00000A"/>
        <w:left w:val="single" w:sz="4" w:space="0" w:color="00000A"/>
        <w:bottom w:val="single" w:sz="4" w:space="0" w:color="00000A"/>
        <w:right w:val="single" w:sz="4" w:space="0" w:color="00000A"/>
      </w:pBdr>
      <w:spacing w:before="280" w:after="280" w:line="240" w:lineRule="auto"/>
      <w:jc w:val="center"/>
      <w:textAlignment w:val="center"/>
    </w:pPr>
    <w:rPr>
      <w:rFonts w:ascii="Times New Roman CYR" w:eastAsia="Times New Roman" w:hAnsi="Times New Roman CYR" w:cs="Times New Roman CYR"/>
      <w:sz w:val="24"/>
      <w:szCs w:val="24"/>
      <w:lang w:eastAsia="ru-RU"/>
    </w:rPr>
  </w:style>
  <w:style w:type="paragraph" w:customStyle="1" w:styleId="xl98">
    <w:name w:val="xl98"/>
    <w:basedOn w:val="a"/>
    <w:qFormat/>
    <w:rsid w:val="001A2EEE"/>
    <w:pPr>
      <w:pBdr>
        <w:top w:val="single" w:sz="4" w:space="0" w:color="00000A"/>
        <w:left w:val="single" w:sz="4" w:space="0" w:color="00000A"/>
        <w:bottom w:val="single" w:sz="4" w:space="0" w:color="00000A"/>
        <w:right w:val="single" w:sz="4" w:space="0" w:color="00000A"/>
      </w:pBdr>
      <w:spacing w:before="280" w:after="280" w:line="240" w:lineRule="auto"/>
      <w:textAlignment w:val="center"/>
    </w:pPr>
    <w:rPr>
      <w:rFonts w:ascii="Times New Roman CYR" w:eastAsia="Times New Roman" w:hAnsi="Times New Roman CYR" w:cs="Times New Roman CYR"/>
      <w:b/>
      <w:bCs/>
      <w:sz w:val="24"/>
      <w:szCs w:val="24"/>
      <w:lang w:eastAsia="ru-RU"/>
    </w:rPr>
  </w:style>
  <w:style w:type="paragraph" w:customStyle="1" w:styleId="xl99">
    <w:name w:val="xl99"/>
    <w:basedOn w:val="a"/>
    <w:qFormat/>
    <w:rsid w:val="001A2EEE"/>
    <w:pPr>
      <w:pBdr>
        <w:top w:val="single" w:sz="4" w:space="0" w:color="00000A"/>
        <w:left w:val="single" w:sz="4" w:space="0" w:color="00000A"/>
        <w:bottom w:val="single" w:sz="4" w:space="0" w:color="00000A"/>
        <w:right w:val="single" w:sz="4" w:space="0" w:color="00000A"/>
      </w:pBdr>
      <w:spacing w:before="280" w:after="280" w:line="240" w:lineRule="auto"/>
      <w:jc w:val="center"/>
      <w:textAlignment w:val="center"/>
    </w:pPr>
    <w:rPr>
      <w:rFonts w:ascii="Times New Roman CYR" w:eastAsia="Times New Roman" w:hAnsi="Times New Roman CYR" w:cs="Times New Roman CYR"/>
      <w:b/>
      <w:bCs/>
      <w:sz w:val="24"/>
      <w:szCs w:val="24"/>
      <w:lang w:eastAsia="ru-RU"/>
    </w:rPr>
  </w:style>
  <w:style w:type="paragraph" w:customStyle="1" w:styleId="xl100">
    <w:name w:val="xl100"/>
    <w:basedOn w:val="a"/>
    <w:qFormat/>
    <w:rsid w:val="001A2EEE"/>
    <w:pPr>
      <w:pBdr>
        <w:top w:val="single" w:sz="4" w:space="0" w:color="00000A"/>
        <w:left w:val="single" w:sz="4" w:space="0" w:color="00000A"/>
        <w:bottom w:val="single" w:sz="4" w:space="0" w:color="00000A"/>
        <w:right w:val="single" w:sz="4" w:space="0" w:color="00000A"/>
      </w:pBdr>
      <w:spacing w:before="280" w:after="280" w:line="240" w:lineRule="auto"/>
      <w:jc w:val="center"/>
    </w:pPr>
    <w:rPr>
      <w:rFonts w:ascii="Times New Roman CYR" w:eastAsia="Times New Roman" w:hAnsi="Times New Roman CYR" w:cs="Times New Roman CYR"/>
      <w:sz w:val="24"/>
      <w:szCs w:val="24"/>
      <w:lang w:eastAsia="ru-RU"/>
    </w:rPr>
  </w:style>
  <w:style w:type="paragraph" w:customStyle="1" w:styleId="xl101">
    <w:name w:val="xl101"/>
    <w:basedOn w:val="a"/>
    <w:qFormat/>
    <w:rsid w:val="001A2EEE"/>
    <w:pPr>
      <w:spacing w:before="280" w:after="280" w:line="240" w:lineRule="auto"/>
    </w:pPr>
    <w:rPr>
      <w:rFonts w:ascii="Times New Roman CYR" w:eastAsia="Times New Roman" w:hAnsi="Times New Roman CYR" w:cs="Times New Roman CYR"/>
      <w:sz w:val="24"/>
      <w:szCs w:val="24"/>
      <w:lang w:eastAsia="ru-RU"/>
    </w:rPr>
  </w:style>
  <w:style w:type="paragraph" w:customStyle="1" w:styleId="xl102">
    <w:name w:val="xl102"/>
    <w:basedOn w:val="a"/>
    <w:qFormat/>
    <w:rsid w:val="001A2EEE"/>
    <w:pPr>
      <w:spacing w:before="280" w:after="280" w:line="240" w:lineRule="auto"/>
      <w:textAlignment w:val="center"/>
    </w:pPr>
    <w:rPr>
      <w:rFonts w:ascii="Times New Roman" w:eastAsia="Times New Roman" w:hAnsi="Times New Roman"/>
      <w:sz w:val="24"/>
      <w:szCs w:val="24"/>
      <w:lang w:eastAsia="ru-RU"/>
    </w:rPr>
  </w:style>
  <w:style w:type="paragraph" w:customStyle="1" w:styleId="xl103">
    <w:name w:val="xl103"/>
    <w:basedOn w:val="a"/>
    <w:qFormat/>
    <w:rsid w:val="001A2EEE"/>
    <w:pPr>
      <w:pBdr>
        <w:top w:val="single" w:sz="4" w:space="0" w:color="00000A"/>
        <w:bottom w:val="single" w:sz="4" w:space="0" w:color="00000A"/>
        <w:right w:val="single" w:sz="4" w:space="0" w:color="00000A"/>
      </w:pBdr>
      <w:spacing w:before="280" w:after="280" w:line="240" w:lineRule="auto"/>
      <w:textAlignment w:val="center"/>
    </w:pPr>
    <w:rPr>
      <w:rFonts w:ascii="Times New Roman" w:eastAsia="Times New Roman" w:hAnsi="Times New Roman"/>
      <w:sz w:val="24"/>
      <w:szCs w:val="24"/>
      <w:lang w:eastAsia="ru-RU"/>
    </w:rPr>
  </w:style>
  <w:style w:type="paragraph" w:customStyle="1" w:styleId="xl104">
    <w:name w:val="xl104"/>
    <w:basedOn w:val="a"/>
    <w:qFormat/>
    <w:rsid w:val="001A2EEE"/>
    <w:pPr>
      <w:pBdr>
        <w:top w:val="single" w:sz="4" w:space="0" w:color="00000A"/>
        <w:left w:val="single" w:sz="4" w:space="0" w:color="00000A"/>
        <w:bottom w:val="single" w:sz="4" w:space="0" w:color="00000A"/>
        <w:right w:val="single" w:sz="4" w:space="0" w:color="00000A"/>
      </w:pBdr>
      <w:spacing w:before="280" w:after="280" w:line="240" w:lineRule="auto"/>
      <w:jc w:val="center"/>
    </w:pPr>
    <w:rPr>
      <w:rFonts w:ascii="Times New Roman CYR" w:eastAsia="Times New Roman" w:hAnsi="Times New Roman CYR" w:cs="Times New Roman CYR"/>
      <w:sz w:val="24"/>
      <w:szCs w:val="24"/>
      <w:lang w:eastAsia="ru-RU"/>
    </w:rPr>
  </w:style>
  <w:style w:type="paragraph" w:customStyle="1" w:styleId="xl105">
    <w:name w:val="xl105"/>
    <w:basedOn w:val="a"/>
    <w:qFormat/>
    <w:rsid w:val="001A2EEE"/>
    <w:pPr>
      <w:pBdr>
        <w:top w:val="single" w:sz="4" w:space="0" w:color="00000A"/>
        <w:bottom w:val="single" w:sz="4" w:space="0" w:color="00000A"/>
        <w:right w:val="single" w:sz="4" w:space="0" w:color="00000A"/>
      </w:pBdr>
      <w:spacing w:before="280" w:after="280" w:line="240" w:lineRule="auto"/>
      <w:textAlignment w:val="center"/>
    </w:pPr>
    <w:rPr>
      <w:rFonts w:ascii="Times New Roman" w:eastAsia="Times New Roman" w:hAnsi="Times New Roman"/>
      <w:sz w:val="24"/>
      <w:szCs w:val="24"/>
      <w:lang w:eastAsia="ru-RU"/>
    </w:rPr>
  </w:style>
  <w:style w:type="paragraph" w:customStyle="1" w:styleId="xl106">
    <w:name w:val="xl106"/>
    <w:basedOn w:val="a"/>
    <w:qFormat/>
    <w:rsid w:val="001A2EEE"/>
    <w:pPr>
      <w:pBdr>
        <w:top w:val="single" w:sz="4" w:space="0" w:color="00000A"/>
        <w:left w:val="single" w:sz="4" w:space="0" w:color="00000A"/>
        <w:bottom w:val="single" w:sz="4" w:space="0" w:color="00000A"/>
        <w:right w:val="single" w:sz="4" w:space="0" w:color="00000A"/>
      </w:pBdr>
      <w:spacing w:before="280" w:after="280" w:line="240" w:lineRule="auto"/>
      <w:jc w:val="center"/>
      <w:textAlignment w:val="top"/>
    </w:pPr>
    <w:rPr>
      <w:rFonts w:ascii="Times New Roman CYR" w:eastAsia="Times New Roman" w:hAnsi="Times New Roman CYR" w:cs="Times New Roman CYR"/>
      <w:b/>
      <w:bCs/>
      <w:sz w:val="24"/>
      <w:szCs w:val="24"/>
      <w:lang w:eastAsia="ru-RU"/>
    </w:rPr>
  </w:style>
  <w:style w:type="paragraph" w:customStyle="1" w:styleId="xl107">
    <w:name w:val="xl107"/>
    <w:basedOn w:val="a"/>
    <w:qFormat/>
    <w:rsid w:val="001A2EEE"/>
    <w:pPr>
      <w:pBdr>
        <w:top w:val="single" w:sz="4" w:space="0" w:color="00000A"/>
        <w:left w:val="single" w:sz="4" w:space="0" w:color="00000A"/>
        <w:bottom w:val="single" w:sz="4" w:space="0" w:color="00000A"/>
        <w:right w:val="single" w:sz="4" w:space="0" w:color="00000A"/>
      </w:pBdr>
      <w:spacing w:before="280" w:after="280" w:line="240" w:lineRule="auto"/>
      <w:jc w:val="center"/>
      <w:textAlignment w:val="center"/>
    </w:pPr>
    <w:rPr>
      <w:rFonts w:ascii="Times New Roman" w:eastAsia="Times New Roman" w:hAnsi="Times New Roman"/>
      <w:sz w:val="24"/>
      <w:szCs w:val="24"/>
      <w:lang w:eastAsia="ru-RU"/>
    </w:rPr>
  </w:style>
  <w:style w:type="paragraph" w:customStyle="1" w:styleId="xl108">
    <w:name w:val="xl108"/>
    <w:basedOn w:val="a"/>
    <w:qFormat/>
    <w:rsid w:val="001A2EEE"/>
    <w:pPr>
      <w:pBdr>
        <w:top w:val="single" w:sz="4" w:space="0" w:color="00000A"/>
        <w:left w:val="single" w:sz="4" w:space="0" w:color="00000A"/>
        <w:bottom w:val="single" w:sz="4" w:space="0" w:color="00000A"/>
        <w:right w:val="single" w:sz="4" w:space="0" w:color="00000A"/>
      </w:pBdr>
      <w:spacing w:before="280" w:after="280" w:line="240" w:lineRule="auto"/>
      <w:jc w:val="center"/>
      <w:textAlignment w:val="center"/>
    </w:pPr>
    <w:rPr>
      <w:rFonts w:ascii="Times New Roman CYR" w:eastAsia="Times New Roman" w:hAnsi="Times New Roman CYR" w:cs="Times New Roman CYR"/>
      <w:sz w:val="24"/>
      <w:szCs w:val="24"/>
      <w:lang w:eastAsia="ru-RU"/>
    </w:rPr>
  </w:style>
  <w:style w:type="paragraph" w:customStyle="1" w:styleId="xl109">
    <w:name w:val="xl109"/>
    <w:basedOn w:val="a"/>
    <w:qFormat/>
    <w:rsid w:val="001A2EEE"/>
    <w:pPr>
      <w:spacing w:before="280" w:after="280" w:line="240" w:lineRule="auto"/>
      <w:jc w:val="center"/>
      <w:textAlignment w:val="center"/>
    </w:pPr>
    <w:rPr>
      <w:rFonts w:ascii="Times New Roman CYR" w:eastAsia="Times New Roman" w:hAnsi="Times New Roman CYR" w:cs="Times New Roman CYR"/>
      <w:b/>
      <w:bCs/>
      <w:sz w:val="24"/>
      <w:szCs w:val="24"/>
      <w:lang w:eastAsia="ru-RU"/>
    </w:rPr>
  </w:style>
  <w:style w:type="paragraph" w:customStyle="1" w:styleId="xl110">
    <w:name w:val="xl110"/>
    <w:basedOn w:val="a"/>
    <w:qFormat/>
    <w:rsid w:val="001A2EEE"/>
    <w:pPr>
      <w:pBdr>
        <w:top w:val="single" w:sz="4" w:space="0" w:color="00000A"/>
        <w:left w:val="single" w:sz="4" w:space="0" w:color="00000A"/>
        <w:bottom w:val="single" w:sz="4" w:space="0" w:color="00000A"/>
        <w:right w:val="single" w:sz="4" w:space="0" w:color="00000A"/>
      </w:pBdr>
      <w:spacing w:before="280" w:after="280" w:line="240" w:lineRule="auto"/>
      <w:jc w:val="center"/>
      <w:textAlignment w:val="center"/>
    </w:pPr>
    <w:rPr>
      <w:rFonts w:ascii="Times New Roman CYR" w:eastAsia="Times New Roman" w:hAnsi="Times New Roman CYR" w:cs="Times New Roman CYR"/>
      <w:sz w:val="24"/>
      <w:szCs w:val="24"/>
      <w:lang w:eastAsia="ru-RU"/>
    </w:rPr>
  </w:style>
  <w:style w:type="paragraph" w:customStyle="1" w:styleId="xl111">
    <w:name w:val="xl111"/>
    <w:basedOn w:val="a"/>
    <w:qFormat/>
    <w:rsid w:val="001A2EEE"/>
    <w:pPr>
      <w:pBdr>
        <w:top w:val="single" w:sz="4" w:space="0" w:color="00000A"/>
        <w:left w:val="single" w:sz="4" w:space="0" w:color="00000A"/>
        <w:bottom w:val="single" w:sz="4" w:space="0" w:color="00000A"/>
        <w:right w:val="single" w:sz="4" w:space="0" w:color="00000A"/>
      </w:pBdr>
      <w:spacing w:before="280" w:after="280" w:line="240" w:lineRule="auto"/>
      <w:jc w:val="center"/>
      <w:textAlignment w:val="center"/>
    </w:pPr>
    <w:rPr>
      <w:rFonts w:ascii="Times New Roman CYR" w:eastAsia="Times New Roman" w:hAnsi="Times New Roman CYR" w:cs="Times New Roman CYR"/>
      <w:sz w:val="24"/>
      <w:szCs w:val="24"/>
      <w:lang w:eastAsia="ru-RU"/>
    </w:rPr>
  </w:style>
  <w:style w:type="paragraph" w:customStyle="1" w:styleId="xl112">
    <w:name w:val="xl112"/>
    <w:basedOn w:val="a"/>
    <w:qFormat/>
    <w:rsid w:val="001A2EEE"/>
    <w:pPr>
      <w:pBdr>
        <w:left w:val="single" w:sz="4" w:space="0" w:color="00000A"/>
        <w:bottom w:val="single" w:sz="4" w:space="0" w:color="00000A"/>
        <w:right w:val="single" w:sz="4" w:space="0" w:color="00000A"/>
      </w:pBdr>
      <w:spacing w:before="280" w:after="280" w:line="240" w:lineRule="auto"/>
      <w:jc w:val="center"/>
      <w:textAlignment w:val="center"/>
    </w:pPr>
    <w:rPr>
      <w:rFonts w:ascii="Times New Roman" w:eastAsia="Times New Roman" w:hAnsi="Times New Roman"/>
      <w:sz w:val="24"/>
      <w:szCs w:val="24"/>
      <w:lang w:eastAsia="ru-RU"/>
    </w:rPr>
  </w:style>
  <w:style w:type="paragraph" w:customStyle="1" w:styleId="xl113">
    <w:name w:val="xl113"/>
    <w:basedOn w:val="a"/>
    <w:qFormat/>
    <w:rsid w:val="001A2EEE"/>
    <w:pPr>
      <w:pBdr>
        <w:top w:val="single" w:sz="4" w:space="0" w:color="00000A"/>
        <w:left w:val="single" w:sz="4" w:space="0" w:color="00000A"/>
        <w:bottom w:val="single" w:sz="4" w:space="0" w:color="00000A"/>
        <w:right w:val="single" w:sz="4" w:space="0" w:color="00000A"/>
      </w:pBdr>
      <w:spacing w:before="280" w:after="280" w:line="240" w:lineRule="auto"/>
      <w:jc w:val="center"/>
      <w:textAlignment w:val="center"/>
    </w:pPr>
    <w:rPr>
      <w:rFonts w:ascii="Times New Roman CYR" w:eastAsia="Times New Roman" w:hAnsi="Times New Roman CYR" w:cs="Times New Roman CYR"/>
      <w:b/>
      <w:bCs/>
      <w:sz w:val="24"/>
      <w:szCs w:val="24"/>
      <w:lang w:eastAsia="ru-RU"/>
    </w:rPr>
  </w:style>
  <w:style w:type="paragraph" w:customStyle="1" w:styleId="xl114">
    <w:name w:val="xl114"/>
    <w:basedOn w:val="a"/>
    <w:qFormat/>
    <w:rsid w:val="001A2EEE"/>
    <w:pPr>
      <w:pBdr>
        <w:top w:val="single" w:sz="4" w:space="0" w:color="00000A"/>
        <w:left w:val="single" w:sz="4" w:space="0" w:color="00000A"/>
        <w:bottom w:val="single" w:sz="4" w:space="0" w:color="00000A"/>
        <w:right w:val="single" w:sz="4" w:space="0" w:color="00000A"/>
      </w:pBdr>
      <w:spacing w:before="280" w:after="280" w:line="240" w:lineRule="auto"/>
      <w:jc w:val="center"/>
      <w:textAlignment w:val="center"/>
    </w:pPr>
    <w:rPr>
      <w:rFonts w:ascii="Times New Roman CYR" w:eastAsia="Times New Roman" w:hAnsi="Times New Roman CYR" w:cs="Times New Roman CYR"/>
      <w:b/>
      <w:bCs/>
      <w:sz w:val="24"/>
      <w:szCs w:val="24"/>
      <w:lang w:eastAsia="ru-RU"/>
    </w:rPr>
  </w:style>
  <w:style w:type="paragraph" w:customStyle="1" w:styleId="xl115">
    <w:name w:val="xl115"/>
    <w:basedOn w:val="a"/>
    <w:qFormat/>
    <w:rsid w:val="001A2EEE"/>
    <w:pPr>
      <w:pBdr>
        <w:top w:val="single" w:sz="4" w:space="0" w:color="00000A"/>
        <w:left w:val="single" w:sz="4" w:space="0" w:color="00000A"/>
        <w:bottom w:val="single" w:sz="4" w:space="0" w:color="00000A"/>
        <w:right w:val="single" w:sz="4" w:space="0" w:color="00000A"/>
      </w:pBdr>
      <w:spacing w:before="280" w:after="280" w:line="240" w:lineRule="auto"/>
      <w:jc w:val="center"/>
      <w:textAlignment w:val="center"/>
    </w:pPr>
    <w:rPr>
      <w:rFonts w:ascii="Times New Roman CYR" w:eastAsia="Times New Roman" w:hAnsi="Times New Roman CYR" w:cs="Times New Roman CYR"/>
      <w:b/>
      <w:bCs/>
      <w:sz w:val="18"/>
      <w:szCs w:val="18"/>
      <w:lang w:eastAsia="ru-RU"/>
    </w:rPr>
  </w:style>
  <w:style w:type="paragraph" w:customStyle="1" w:styleId="xl116">
    <w:name w:val="xl116"/>
    <w:basedOn w:val="a"/>
    <w:qFormat/>
    <w:rsid w:val="001A2EEE"/>
    <w:pPr>
      <w:pBdr>
        <w:top w:val="single" w:sz="4" w:space="0" w:color="00000A"/>
        <w:left w:val="single" w:sz="4" w:space="0" w:color="00000A"/>
        <w:right w:val="single" w:sz="4" w:space="0" w:color="00000A"/>
      </w:pBdr>
      <w:spacing w:before="280" w:after="280" w:line="240" w:lineRule="auto"/>
      <w:jc w:val="center"/>
      <w:textAlignment w:val="center"/>
    </w:pPr>
    <w:rPr>
      <w:rFonts w:ascii="Times New Roman CYR" w:eastAsia="Times New Roman" w:hAnsi="Times New Roman CYR" w:cs="Times New Roman CYR"/>
      <w:b/>
      <w:bCs/>
      <w:sz w:val="18"/>
      <w:szCs w:val="18"/>
      <w:lang w:eastAsia="ru-RU"/>
    </w:rPr>
  </w:style>
  <w:style w:type="paragraph" w:customStyle="1" w:styleId="xl117">
    <w:name w:val="xl117"/>
    <w:basedOn w:val="a"/>
    <w:qFormat/>
    <w:rsid w:val="001A2EEE"/>
    <w:pPr>
      <w:pBdr>
        <w:left w:val="single" w:sz="4" w:space="0" w:color="00000A"/>
        <w:bottom w:val="single" w:sz="4" w:space="0" w:color="00000A"/>
        <w:right w:val="single" w:sz="4" w:space="0" w:color="00000A"/>
      </w:pBdr>
      <w:spacing w:before="280" w:after="280" w:line="240" w:lineRule="auto"/>
      <w:jc w:val="center"/>
      <w:textAlignment w:val="center"/>
    </w:pPr>
    <w:rPr>
      <w:rFonts w:ascii="Times New Roman CYR" w:eastAsia="Times New Roman" w:hAnsi="Times New Roman CYR" w:cs="Times New Roman CYR"/>
      <w:b/>
      <w:bCs/>
      <w:sz w:val="18"/>
      <w:szCs w:val="18"/>
      <w:lang w:eastAsia="ru-RU"/>
    </w:rPr>
  </w:style>
  <w:style w:type="paragraph" w:customStyle="1" w:styleId="xl118">
    <w:name w:val="xl118"/>
    <w:basedOn w:val="a"/>
    <w:qFormat/>
    <w:rsid w:val="001A2EEE"/>
    <w:pPr>
      <w:pBdr>
        <w:top w:val="single" w:sz="4" w:space="0" w:color="00000A"/>
        <w:left w:val="single" w:sz="4" w:space="0" w:color="00000A"/>
        <w:bottom w:val="single" w:sz="4" w:space="0" w:color="00000A"/>
      </w:pBdr>
      <w:spacing w:before="280" w:after="280" w:line="240" w:lineRule="auto"/>
      <w:jc w:val="center"/>
      <w:textAlignment w:val="center"/>
    </w:pPr>
    <w:rPr>
      <w:rFonts w:ascii="Times New Roman CYR" w:eastAsia="Times New Roman" w:hAnsi="Times New Roman CYR" w:cs="Times New Roman CYR"/>
      <w:b/>
      <w:bCs/>
      <w:sz w:val="18"/>
      <w:szCs w:val="18"/>
      <w:lang w:eastAsia="ru-RU"/>
    </w:rPr>
  </w:style>
  <w:style w:type="paragraph" w:customStyle="1" w:styleId="xl119">
    <w:name w:val="xl119"/>
    <w:basedOn w:val="a"/>
    <w:qFormat/>
    <w:rsid w:val="001A2EEE"/>
    <w:pPr>
      <w:pBdr>
        <w:top w:val="single" w:sz="4" w:space="0" w:color="00000A"/>
        <w:bottom w:val="single" w:sz="4" w:space="0" w:color="00000A"/>
      </w:pBdr>
      <w:spacing w:before="280" w:after="280" w:line="240" w:lineRule="auto"/>
      <w:jc w:val="center"/>
      <w:textAlignment w:val="center"/>
    </w:pPr>
    <w:rPr>
      <w:rFonts w:ascii="Times New Roman CYR" w:eastAsia="Times New Roman" w:hAnsi="Times New Roman CYR" w:cs="Times New Roman CYR"/>
      <w:b/>
      <w:bCs/>
      <w:sz w:val="18"/>
      <w:szCs w:val="18"/>
      <w:lang w:eastAsia="ru-RU"/>
    </w:rPr>
  </w:style>
  <w:style w:type="paragraph" w:customStyle="1" w:styleId="xl120">
    <w:name w:val="xl120"/>
    <w:basedOn w:val="a"/>
    <w:qFormat/>
    <w:rsid w:val="001A2EEE"/>
    <w:pPr>
      <w:pBdr>
        <w:top w:val="single" w:sz="4" w:space="0" w:color="00000A"/>
        <w:bottom w:val="single" w:sz="4" w:space="0" w:color="00000A"/>
        <w:right w:val="single" w:sz="4" w:space="0" w:color="00000A"/>
      </w:pBdr>
      <w:spacing w:before="280" w:after="280" w:line="240" w:lineRule="auto"/>
      <w:jc w:val="center"/>
      <w:textAlignment w:val="center"/>
    </w:pPr>
    <w:rPr>
      <w:rFonts w:ascii="Times New Roman CYR" w:eastAsia="Times New Roman" w:hAnsi="Times New Roman CYR" w:cs="Times New Roman CYR"/>
      <w:b/>
      <w:bCs/>
      <w:sz w:val="18"/>
      <w:szCs w:val="18"/>
      <w:lang w:eastAsia="ru-RU"/>
    </w:rPr>
  </w:style>
  <w:style w:type="paragraph" w:styleId="21">
    <w:name w:val="Body Text Indent 2"/>
    <w:basedOn w:val="a"/>
    <w:qFormat/>
    <w:rsid w:val="001A2EEE"/>
    <w:pPr>
      <w:tabs>
        <w:tab w:val="left" w:pos="567"/>
      </w:tabs>
      <w:spacing w:after="0" w:line="240" w:lineRule="auto"/>
      <w:ind w:firstLine="720"/>
      <w:jc w:val="both"/>
    </w:pPr>
    <w:rPr>
      <w:rFonts w:ascii="Times New Roman" w:eastAsia="Times New Roman" w:hAnsi="Times New Roman"/>
      <w:sz w:val="24"/>
      <w:szCs w:val="20"/>
      <w:lang w:eastAsia="ru-RU"/>
    </w:rPr>
  </w:style>
  <w:style w:type="paragraph" w:styleId="af7">
    <w:name w:val="No Spacing"/>
    <w:qFormat/>
    <w:rsid w:val="001A2EEE"/>
    <w:pPr>
      <w:overflowPunct w:val="0"/>
    </w:pPr>
    <w:rPr>
      <w:color w:val="00000A"/>
      <w:sz w:val="22"/>
      <w:szCs w:val="22"/>
      <w:lang w:eastAsia="en-US"/>
    </w:rPr>
  </w:style>
  <w:style w:type="paragraph" w:styleId="31">
    <w:name w:val="Body Text Indent 3"/>
    <w:basedOn w:val="a"/>
    <w:qFormat/>
    <w:rsid w:val="001A2EEE"/>
    <w:pPr>
      <w:spacing w:after="120"/>
      <w:ind w:left="283"/>
    </w:pPr>
    <w:rPr>
      <w:sz w:val="16"/>
      <w:szCs w:val="16"/>
    </w:rPr>
  </w:style>
  <w:style w:type="paragraph" w:customStyle="1" w:styleId="ConsPlusTitle">
    <w:name w:val="ConsPlusTitle"/>
    <w:qFormat/>
    <w:rsid w:val="001A2EEE"/>
    <w:pPr>
      <w:widowControl w:val="0"/>
      <w:overflowPunct w:val="0"/>
    </w:pPr>
    <w:rPr>
      <w:rFonts w:eastAsia="Times New Roman" w:cs="Calibri"/>
      <w:b/>
      <w:bCs/>
      <w:color w:val="00000A"/>
      <w:sz w:val="22"/>
      <w:szCs w:val="22"/>
    </w:rPr>
  </w:style>
  <w:style w:type="paragraph" w:customStyle="1" w:styleId="Standard">
    <w:name w:val="Standard"/>
    <w:qFormat/>
    <w:rsid w:val="001A2EEE"/>
    <w:pPr>
      <w:widowControl w:val="0"/>
      <w:suppressAutoHyphens/>
      <w:overflowPunct w:val="0"/>
      <w:textAlignment w:val="baseline"/>
    </w:pPr>
    <w:rPr>
      <w:rFonts w:ascii="Times New Roman" w:hAnsi="Times New Roman" w:cs="Tahoma"/>
      <w:color w:val="00000A"/>
      <w:sz w:val="24"/>
      <w:szCs w:val="24"/>
      <w:lang w:val="de-DE" w:eastAsia="fa-IR" w:bidi="fa-IR"/>
    </w:rPr>
  </w:style>
  <w:style w:type="paragraph" w:customStyle="1" w:styleId="12">
    <w:name w:val="Абзац списка1"/>
    <w:basedOn w:val="a"/>
    <w:qFormat/>
    <w:rsid w:val="001A2EEE"/>
    <w:pPr>
      <w:ind w:left="720"/>
      <w:contextualSpacing/>
    </w:pPr>
    <w:rPr>
      <w:rFonts w:eastAsia="Times New Roman"/>
      <w:lang w:eastAsia="ru-RU"/>
    </w:rPr>
  </w:style>
  <w:style w:type="paragraph" w:customStyle="1" w:styleId="font5">
    <w:name w:val="font5"/>
    <w:basedOn w:val="a"/>
    <w:qFormat/>
    <w:rsid w:val="001A2EEE"/>
    <w:pPr>
      <w:spacing w:before="280" w:after="280" w:line="240" w:lineRule="auto"/>
    </w:pPr>
    <w:rPr>
      <w:rFonts w:ascii="Times New Roman" w:eastAsia="Times New Roman" w:hAnsi="Times New Roman"/>
      <w:b/>
      <w:bCs/>
      <w:color w:val="000000"/>
      <w:sz w:val="20"/>
      <w:szCs w:val="20"/>
      <w:lang w:eastAsia="ru-RU"/>
    </w:rPr>
  </w:style>
  <w:style w:type="paragraph" w:customStyle="1" w:styleId="font6">
    <w:name w:val="font6"/>
    <w:basedOn w:val="a"/>
    <w:qFormat/>
    <w:rsid w:val="001A2EEE"/>
    <w:pPr>
      <w:spacing w:before="280" w:after="280" w:line="240" w:lineRule="auto"/>
    </w:pPr>
    <w:rPr>
      <w:rFonts w:ascii="Times New Roman" w:eastAsia="Times New Roman" w:hAnsi="Times New Roman"/>
      <w:color w:val="000000"/>
      <w:sz w:val="20"/>
      <w:szCs w:val="20"/>
      <w:lang w:eastAsia="ru-RU"/>
    </w:rPr>
  </w:style>
  <w:style w:type="paragraph" w:customStyle="1" w:styleId="xl121">
    <w:name w:val="xl121"/>
    <w:basedOn w:val="a"/>
    <w:qFormat/>
    <w:rsid w:val="001A2EEE"/>
    <w:pPr>
      <w:pBdr>
        <w:top w:val="single" w:sz="4" w:space="0" w:color="00000A"/>
        <w:left w:val="single" w:sz="4" w:space="0" w:color="00000A"/>
        <w:bottom w:val="single" w:sz="4" w:space="0" w:color="00000A"/>
        <w:right w:val="single" w:sz="4" w:space="0" w:color="00000A"/>
      </w:pBdr>
      <w:spacing w:before="280" w:after="280" w:line="240" w:lineRule="auto"/>
      <w:jc w:val="both"/>
      <w:textAlignment w:val="center"/>
    </w:pPr>
    <w:rPr>
      <w:rFonts w:ascii="Times New Roman" w:eastAsia="Times New Roman" w:hAnsi="Times New Roman"/>
      <w:sz w:val="20"/>
      <w:szCs w:val="20"/>
      <w:lang w:eastAsia="ru-RU"/>
    </w:rPr>
  </w:style>
  <w:style w:type="paragraph" w:customStyle="1" w:styleId="xl122">
    <w:name w:val="xl122"/>
    <w:basedOn w:val="a"/>
    <w:qFormat/>
    <w:rsid w:val="001A2EEE"/>
    <w:pPr>
      <w:pBdr>
        <w:top w:val="single" w:sz="4" w:space="0" w:color="00000A"/>
        <w:left w:val="single" w:sz="4" w:space="0" w:color="00000A"/>
        <w:bottom w:val="single" w:sz="4" w:space="0" w:color="00000A"/>
        <w:right w:val="single" w:sz="4" w:space="0" w:color="00000A"/>
      </w:pBdr>
      <w:spacing w:before="280" w:after="280" w:line="240" w:lineRule="auto"/>
      <w:textAlignment w:val="center"/>
    </w:pPr>
    <w:rPr>
      <w:rFonts w:ascii="Times New Roman" w:eastAsia="Times New Roman" w:hAnsi="Times New Roman"/>
      <w:b/>
      <w:bCs/>
      <w:color w:val="000000"/>
      <w:sz w:val="20"/>
      <w:szCs w:val="20"/>
      <w:lang w:eastAsia="ru-RU"/>
    </w:rPr>
  </w:style>
  <w:style w:type="paragraph" w:customStyle="1" w:styleId="xl123">
    <w:name w:val="xl123"/>
    <w:basedOn w:val="a"/>
    <w:qFormat/>
    <w:rsid w:val="001A2EEE"/>
    <w:pPr>
      <w:pBdr>
        <w:top w:val="single" w:sz="4" w:space="0" w:color="00000A"/>
        <w:left w:val="single" w:sz="4" w:space="0" w:color="00000A"/>
        <w:bottom w:val="single" w:sz="4" w:space="0" w:color="00000A"/>
        <w:right w:val="single" w:sz="4" w:space="0" w:color="00000A"/>
      </w:pBdr>
      <w:spacing w:before="280" w:after="280" w:line="240" w:lineRule="auto"/>
      <w:jc w:val="center"/>
      <w:textAlignment w:val="center"/>
    </w:pPr>
    <w:rPr>
      <w:rFonts w:ascii="Times New Roman" w:eastAsia="Times New Roman" w:hAnsi="Times New Roman"/>
      <w:color w:val="000000"/>
      <w:sz w:val="20"/>
      <w:szCs w:val="20"/>
      <w:lang w:eastAsia="ru-RU"/>
    </w:rPr>
  </w:style>
  <w:style w:type="paragraph" w:customStyle="1" w:styleId="xl124">
    <w:name w:val="xl124"/>
    <w:basedOn w:val="a"/>
    <w:qFormat/>
    <w:rsid w:val="001A2EEE"/>
    <w:pPr>
      <w:pBdr>
        <w:top w:val="single" w:sz="4" w:space="0" w:color="00000A"/>
        <w:left w:val="single" w:sz="4" w:space="0" w:color="00000A"/>
        <w:bottom w:val="single" w:sz="4" w:space="0" w:color="00000A"/>
        <w:right w:val="single" w:sz="4" w:space="0" w:color="00000A"/>
      </w:pBdr>
      <w:spacing w:before="280" w:after="280" w:line="240" w:lineRule="auto"/>
      <w:jc w:val="center"/>
      <w:textAlignment w:val="center"/>
    </w:pPr>
    <w:rPr>
      <w:rFonts w:ascii="Times New Roman" w:eastAsia="Times New Roman" w:hAnsi="Times New Roman"/>
      <w:color w:val="000000"/>
      <w:sz w:val="20"/>
      <w:szCs w:val="20"/>
      <w:lang w:eastAsia="ru-RU"/>
    </w:rPr>
  </w:style>
  <w:style w:type="paragraph" w:customStyle="1" w:styleId="xl125">
    <w:name w:val="xl125"/>
    <w:basedOn w:val="a"/>
    <w:qFormat/>
    <w:rsid w:val="001A2EEE"/>
    <w:pPr>
      <w:pBdr>
        <w:top w:val="single" w:sz="4" w:space="0" w:color="00000A"/>
        <w:left w:val="single" w:sz="4" w:space="0" w:color="00000A"/>
        <w:bottom w:val="single" w:sz="4" w:space="0" w:color="00000A"/>
        <w:right w:val="single" w:sz="4" w:space="0" w:color="00000A"/>
      </w:pBdr>
      <w:spacing w:before="280" w:after="280" w:line="240" w:lineRule="auto"/>
      <w:jc w:val="center"/>
      <w:textAlignment w:val="center"/>
    </w:pPr>
    <w:rPr>
      <w:rFonts w:ascii="Times New Roman" w:eastAsia="Times New Roman" w:hAnsi="Times New Roman"/>
      <w:b/>
      <w:bCs/>
      <w:color w:val="000000"/>
      <w:sz w:val="20"/>
      <w:szCs w:val="20"/>
      <w:lang w:eastAsia="ru-RU"/>
    </w:rPr>
  </w:style>
  <w:style w:type="paragraph" w:customStyle="1" w:styleId="xl126">
    <w:name w:val="xl126"/>
    <w:basedOn w:val="a"/>
    <w:qFormat/>
    <w:rsid w:val="001A2EEE"/>
    <w:pPr>
      <w:pBdr>
        <w:top w:val="single" w:sz="4" w:space="0" w:color="00000A"/>
        <w:left w:val="single" w:sz="4" w:space="0" w:color="00000A"/>
        <w:bottom w:val="single" w:sz="4" w:space="0" w:color="00000A"/>
        <w:right w:val="single" w:sz="4" w:space="0" w:color="00000A"/>
      </w:pBdr>
      <w:spacing w:before="280" w:after="280" w:line="240" w:lineRule="auto"/>
      <w:textAlignment w:val="center"/>
    </w:pPr>
    <w:rPr>
      <w:rFonts w:ascii="Times New Roman" w:eastAsia="Times New Roman" w:hAnsi="Times New Roman"/>
      <w:b/>
      <w:bCs/>
      <w:sz w:val="20"/>
      <w:szCs w:val="20"/>
      <w:lang w:eastAsia="ru-RU"/>
    </w:rPr>
  </w:style>
  <w:style w:type="paragraph" w:customStyle="1" w:styleId="xl127">
    <w:name w:val="xl127"/>
    <w:basedOn w:val="a"/>
    <w:qFormat/>
    <w:rsid w:val="001A2EEE"/>
    <w:pPr>
      <w:pBdr>
        <w:top w:val="single" w:sz="4" w:space="0" w:color="00000A"/>
        <w:left w:val="single" w:sz="4" w:space="0" w:color="00000A"/>
        <w:bottom w:val="single" w:sz="4" w:space="0" w:color="00000A"/>
        <w:right w:val="single" w:sz="4" w:space="0" w:color="00000A"/>
      </w:pBdr>
      <w:spacing w:before="280" w:after="280" w:line="240" w:lineRule="auto"/>
      <w:jc w:val="center"/>
      <w:textAlignment w:val="center"/>
    </w:pPr>
    <w:rPr>
      <w:rFonts w:ascii="Times New Roman" w:eastAsia="Times New Roman" w:hAnsi="Times New Roman"/>
      <w:sz w:val="20"/>
      <w:szCs w:val="20"/>
      <w:lang w:eastAsia="ru-RU"/>
    </w:rPr>
  </w:style>
  <w:style w:type="paragraph" w:customStyle="1" w:styleId="xl128">
    <w:name w:val="xl128"/>
    <w:basedOn w:val="a"/>
    <w:qFormat/>
    <w:rsid w:val="001A2EEE"/>
    <w:pPr>
      <w:pBdr>
        <w:top w:val="single" w:sz="4" w:space="0" w:color="00000A"/>
        <w:left w:val="single" w:sz="4" w:space="0" w:color="00000A"/>
        <w:bottom w:val="single" w:sz="4" w:space="0" w:color="00000A"/>
        <w:right w:val="single" w:sz="4" w:space="0" w:color="00000A"/>
      </w:pBdr>
      <w:spacing w:before="280" w:after="280" w:line="240" w:lineRule="auto"/>
      <w:textAlignment w:val="center"/>
    </w:pPr>
    <w:rPr>
      <w:rFonts w:ascii="Times New Roman" w:eastAsia="Times New Roman" w:hAnsi="Times New Roman"/>
      <w:color w:val="000000"/>
      <w:sz w:val="20"/>
      <w:szCs w:val="20"/>
      <w:lang w:eastAsia="ru-RU"/>
    </w:rPr>
  </w:style>
  <w:style w:type="paragraph" w:customStyle="1" w:styleId="xl129">
    <w:name w:val="xl129"/>
    <w:basedOn w:val="a"/>
    <w:qFormat/>
    <w:rsid w:val="001A2EEE"/>
    <w:pPr>
      <w:pBdr>
        <w:top w:val="single" w:sz="4" w:space="0" w:color="00000A"/>
        <w:left w:val="single" w:sz="4" w:space="0" w:color="00000A"/>
        <w:bottom w:val="single" w:sz="4" w:space="0" w:color="00000A"/>
        <w:right w:val="single" w:sz="4" w:space="0" w:color="00000A"/>
      </w:pBdr>
      <w:spacing w:before="280" w:after="280" w:line="240" w:lineRule="auto"/>
      <w:jc w:val="center"/>
    </w:pPr>
    <w:rPr>
      <w:rFonts w:ascii="Times New Roman" w:eastAsia="Times New Roman" w:hAnsi="Times New Roman"/>
      <w:color w:val="000000"/>
      <w:sz w:val="20"/>
      <w:szCs w:val="20"/>
      <w:lang w:eastAsia="ru-RU"/>
    </w:rPr>
  </w:style>
  <w:style w:type="paragraph" w:customStyle="1" w:styleId="xl130">
    <w:name w:val="xl130"/>
    <w:basedOn w:val="a"/>
    <w:qFormat/>
    <w:rsid w:val="001A2EEE"/>
    <w:pPr>
      <w:pBdr>
        <w:top w:val="single" w:sz="4" w:space="0" w:color="00000A"/>
        <w:left w:val="single" w:sz="4" w:space="0" w:color="00000A"/>
        <w:bottom w:val="single" w:sz="4" w:space="0" w:color="00000A"/>
        <w:right w:val="single" w:sz="4" w:space="0" w:color="00000A"/>
      </w:pBdr>
      <w:spacing w:before="280" w:after="280" w:line="240" w:lineRule="auto"/>
      <w:jc w:val="right"/>
      <w:textAlignment w:val="center"/>
    </w:pPr>
    <w:rPr>
      <w:rFonts w:ascii="Times New Roman" w:eastAsia="Times New Roman" w:hAnsi="Times New Roman"/>
      <w:sz w:val="20"/>
      <w:szCs w:val="20"/>
      <w:lang w:eastAsia="ru-RU"/>
    </w:rPr>
  </w:style>
  <w:style w:type="paragraph" w:customStyle="1" w:styleId="xl131">
    <w:name w:val="xl131"/>
    <w:basedOn w:val="a"/>
    <w:qFormat/>
    <w:rsid w:val="001A2EEE"/>
    <w:pPr>
      <w:pBdr>
        <w:top w:val="single" w:sz="4" w:space="0" w:color="00000A"/>
        <w:left w:val="single" w:sz="4" w:space="0" w:color="00000A"/>
        <w:bottom w:val="single" w:sz="4" w:space="0" w:color="00000A"/>
        <w:right w:val="single" w:sz="4" w:space="0" w:color="00000A"/>
      </w:pBdr>
      <w:spacing w:before="280" w:after="280" w:line="240" w:lineRule="auto"/>
      <w:jc w:val="center"/>
      <w:textAlignment w:val="center"/>
    </w:pPr>
    <w:rPr>
      <w:rFonts w:ascii="Times New Roman" w:eastAsia="Times New Roman" w:hAnsi="Times New Roman"/>
      <w:color w:val="000000"/>
      <w:sz w:val="20"/>
      <w:szCs w:val="20"/>
      <w:lang w:eastAsia="ru-RU"/>
    </w:rPr>
  </w:style>
  <w:style w:type="paragraph" w:customStyle="1" w:styleId="xl132">
    <w:name w:val="xl132"/>
    <w:basedOn w:val="a"/>
    <w:qFormat/>
    <w:rsid w:val="001A2EEE"/>
    <w:pPr>
      <w:pBdr>
        <w:top w:val="single" w:sz="4" w:space="0" w:color="00000A"/>
        <w:left w:val="single" w:sz="4" w:space="0" w:color="00000A"/>
        <w:bottom w:val="single" w:sz="4" w:space="0" w:color="00000A"/>
        <w:right w:val="single" w:sz="4" w:space="0" w:color="00000A"/>
      </w:pBdr>
      <w:spacing w:before="280" w:after="280" w:line="240" w:lineRule="auto"/>
      <w:jc w:val="center"/>
      <w:textAlignment w:val="center"/>
    </w:pPr>
    <w:rPr>
      <w:rFonts w:ascii="Times New Roman" w:eastAsia="Times New Roman" w:hAnsi="Times New Roman"/>
      <w:color w:val="000000"/>
      <w:sz w:val="20"/>
      <w:szCs w:val="20"/>
      <w:lang w:eastAsia="ru-RU"/>
    </w:rPr>
  </w:style>
  <w:style w:type="paragraph" w:customStyle="1" w:styleId="xl133">
    <w:name w:val="xl133"/>
    <w:basedOn w:val="a"/>
    <w:qFormat/>
    <w:rsid w:val="001A2EEE"/>
    <w:pPr>
      <w:pBdr>
        <w:top w:val="single" w:sz="4" w:space="0" w:color="00000A"/>
        <w:left w:val="single" w:sz="4" w:space="0" w:color="00000A"/>
        <w:bottom w:val="single" w:sz="4" w:space="0" w:color="00000A"/>
        <w:right w:val="single" w:sz="4" w:space="0" w:color="00000A"/>
      </w:pBdr>
      <w:spacing w:before="280" w:after="280" w:line="240" w:lineRule="auto"/>
      <w:textAlignment w:val="center"/>
    </w:pPr>
    <w:rPr>
      <w:rFonts w:ascii="Times New Roman" w:eastAsia="Times New Roman" w:hAnsi="Times New Roman"/>
      <w:b/>
      <w:bCs/>
      <w:color w:val="000000"/>
      <w:sz w:val="20"/>
      <w:szCs w:val="20"/>
      <w:lang w:eastAsia="ru-RU"/>
    </w:rPr>
  </w:style>
  <w:style w:type="paragraph" w:customStyle="1" w:styleId="xl134">
    <w:name w:val="xl134"/>
    <w:basedOn w:val="a"/>
    <w:qFormat/>
    <w:rsid w:val="001A2EEE"/>
    <w:pPr>
      <w:pBdr>
        <w:top w:val="single" w:sz="4" w:space="0" w:color="00000A"/>
        <w:left w:val="single" w:sz="4" w:space="0" w:color="00000A"/>
        <w:bottom w:val="single" w:sz="4" w:space="0" w:color="00000A"/>
        <w:right w:val="single" w:sz="4" w:space="0" w:color="00000A"/>
      </w:pBdr>
      <w:spacing w:before="280" w:after="280" w:line="240" w:lineRule="auto"/>
      <w:jc w:val="center"/>
      <w:textAlignment w:val="center"/>
    </w:pPr>
    <w:rPr>
      <w:rFonts w:ascii="Times New Roman" w:eastAsia="Times New Roman" w:hAnsi="Times New Roman"/>
      <w:b/>
      <w:bCs/>
      <w:color w:val="000000"/>
      <w:sz w:val="20"/>
      <w:szCs w:val="20"/>
      <w:lang w:eastAsia="ru-RU"/>
    </w:rPr>
  </w:style>
  <w:style w:type="paragraph" w:customStyle="1" w:styleId="xl135">
    <w:name w:val="xl135"/>
    <w:basedOn w:val="a"/>
    <w:qFormat/>
    <w:rsid w:val="001A2EEE"/>
    <w:pPr>
      <w:pBdr>
        <w:top w:val="single" w:sz="4" w:space="0" w:color="00000A"/>
        <w:left w:val="single" w:sz="4" w:space="0" w:color="00000A"/>
        <w:bottom w:val="single" w:sz="4" w:space="0" w:color="00000A"/>
        <w:right w:val="single" w:sz="4" w:space="0" w:color="00000A"/>
      </w:pBdr>
      <w:spacing w:before="280" w:after="280" w:line="240" w:lineRule="auto"/>
      <w:jc w:val="center"/>
      <w:textAlignment w:val="center"/>
    </w:pPr>
    <w:rPr>
      <w:rFonts w:ascii="Times New Roman" w:eastAsia="Times New Roman" w:hAnsi="Times New Roman"/>
      <w:color w:val="000000"/>
      <w:sz w:val="20"/>
      <w:szCs w:val="20"/>
      <w:lang w:eastAsia="ru-RU"/>
    </w:rPr>
  </w:style>
  <w:style w:type="paragraph" w:customStyle="1" w:styleId="xl136">
    <w:name w:val="xl136"/>
    <w:basedOn w:val="a"/>
    <w:qFormat/>
    <w:rsid w:val="001A2EEE"/>
    <w:pPr>
      <w:pBdr>
        <w:top w:val="single" w:sz="4" w:space="0" w:color="00000A"/>
        <w:left w:val="single" w:sz="4" w:space="0" w:color="00000A"/>
        <w:bottom w:val="single" w:sz="4" w:space="0" w:color="00000A"/>
        <w:right w:val="single" w:sz="4" w:space="0" w:color="00000A"/>
      </w:pBdr>
      <w:spacing w:before="280" w:after="280" w:line="240" w:lineRule="auto"/>
      <w:jc w:val="center"/>
      <w:textAlignment w:val="center"/>
    </w:pPr>
    <w:rPr>
      <w:rFonts w:ascii="Times New Roman" w:eastAsia="Times New Roman" w:hAnsi="Times New Roman"/>
      <w:b/>
      <w:bCs/>
      <w:color w:val="000000"/>
      <w:sz w:val="20"/>
      <w:szCs w:val="20"/>
      <w:lang w:eastAsia="ru-RU"/>
    </w:rPr>
  </w:style>
  <w:style w:type="paragraph" w:customStyle="1" w:styleId="xl137">
    <w:name w:val="xl137"/>
    <w:basedOn w:val="a"/>
    <w:qFormat/>
    <w:rsid w:val="001A2EEE"/>
    <w:pPr>
      <w:pBdr>
        <w:left w:val="single" w:sz="4" w:space="0" w:color="00000A"/>
        <w:bottom w:val="single" w:sz="4" w:space="0" w:color="00000A"/>
        <w:right w:val="single" w:sz="4" w:space="0" w:color="00000A"/>
      </w:pBdr>
      <w:spacing w:before="280" w:after="280" w:line="240" w:lineRule="auto"/>
      <w:jc w:val="right"/>
      <w:textAlignment w:val="center"/>
    </w:pPr>
    <w:rPr>
      <w:rFonts w:ascii="Times New Roman" w:eastAsia="Times New Roman" w:hAnsi="Times New Roman"/>
      <w:b/>
      <w:bCs/>
      <w:color w:val="000000"/>
      <w:sz w:val="20"/>
      <w:szCs w:val="20"/>
      <w:lang w:eastAsia="ru-RU"/>
    </w:rPr>
  </w:style>
  <w:style w:type="paragraph" w:customStyle="1" w:styleId="xl138">
    <w:name w:val="xl138"/>
    <w:basedOn w:val="a"/>
    <w:qFormat/>
    <w:rsid w:val="001A2EEE"/>
    <w:pPr>
      <w:pBdr>
        <w:left w:val="single" w:sz="4" w:space="0" w:color="00000A"/>
        <w:bottom w:val="single" w:sz="4" w:space="0" w:color="00000A"/>
        <w:right w:val="single" w:sz="4" w:space="0" w:color="00000A"/>
      </w:pBdr>
      <w:spacing w:before="280" w:after="280" w:line="240" w:lineRule="auto"/>
      <w:jc w:val="right"/>
      <w:textAlignment w:val="center"/>
    </w:pPr>
    <w:rPr>
      <w:rFonts w:ascii="Times New Roman" w:eastAsia="Times New Roman" w:hAnsi="Times New Roman"/>
      <w:b/>
      <w:bCs/>
      <w:color w:val="000000"/>
      <w:sz w:val="20"/>
      <w:szCs w:val="20"/>
      <w:lang w:eastAsia="ru-RU"/>
    </w:rPr>
  </w:style>
  <w:style w:type="paragraph" w:customStyle="1" w:styleId="xl139">
    <w:name w:val="xl139"/>
    <w:basedOn w:val="a"/>
    <w:qFormat/>
    <w:rsid w:val="001A2EEE"/>
    <w:pPr>
      <w:pBdr>
        <w:left w:val="single" w:sz="4" w:space="0" w:color="00000A"/>
        <w:bottom w:val="single" w:sz="4" w:space="0" w:color="00000A"/>
        <w:right w:val="single" w:sz="4" w:space="0" w:color="00000A"/>
      </w:pBdr>
      <w:spacing w:before="280" w:after="280" w:line="240" w:lineRule="auto"/>
      <w:jc w:val="center"/>
      <w:textAlignment w:val="center"/>
    </w:pPr>
    <w:rPr>
      <w:rFonts w:ascii="Times New Roman" w:eastAsia="Times New Roman" w:hAnsi="Times New Roman"/>
      <w:color w:val="000000"/>
      <w:sz w:val="20"/>
      <w:szCs w:val="20"/>
      <w:lang w:eastAsia="ru-RU"/>
    </w:rPr>
  </w:style>
  <w:style w:type="paragraph" w:customStyle="1" w:styleId="xl140">
    <w:name w:val="xl140"/>
    <w:basedOn w:val="a"/>
    <w:qFormat/>
    <w:rsid w:val="001A2EEE"/>
    <w:pPr>
      <w:pBdr>
        <w:top w:val="single" w:sz="4" w:space="0" w:color="00000A"/>
        <w:left w:val="single" w:sz="4" w:space="0" w:color="00000A"/>
        <w:bottom w:val="single" w:sz="4" w:space="0" w:color="00000A"/>
        <w:right w:val="single" w:sz="4" w:space="0" w:color="00000A"/>
      </w:pBdr>
      <w:spacing w:before="280" w:after="280" w:line="240" w:lineRule="auto"/>
      <w:jc w:val="right"/>
      <w:textAlignment w:val="center"/>
    </w:pPr>
    <w:rPr>
      <w:rFonts w:ascii="Times New Roman" w:eastAsia="Times New Roman" w:hAnsi="Times New Roman"/>
      <w:b/>
      <w:bCs/>
      <w:color w:val="000000"/>
      <w:sz w:val="20"/>
      <w:szCs w:val="20"/>
      <w:lang w:eastAsia="ru-RU"/>
    </w:rPr>
  </w:style>
  <w:style w:type="paragraph" w:customStyle="1" w:styleId="xl141">
    <w:name w:val="xl141"/>
    <w:basedOn w:val="a"/>
    <w:qFormat/>
    <w:rsid w:val="001A2EEE"/>
    <w:pPr>
      <w:pBdr>
        <w:top w:val="single" w:sz="4" w:space="0" w:color="00000A"/>
        <w:left w:val="single" w:sz="4" w:space="0" w:color="00000A"/>
        <w:bottom w:val="single" w:sz="4" w:space="0" w:color="00000A"/>
        <w:right w:val="single" w:sz="4" w:space="0" w:color="00000A"/>
      </w:pBdr>
      <w:spacing w:before="280" w:after="280" w:line="240" w:lineRule="auto"/>
      <w:textAlignment w:val="center"/>
    </w:pPr>
    <w:rPr>
      <w:rFonts w:ascii="Times New Roman" w:eastAsia="Times New Roman" w:hAnsi="Times New Roman"/>
      <w:color w:val="000000"/>
      <w:sz w:val="20"/>
      <w:szCs w:val="20"/>
      <w:lang w:eastAsia="ru-RU"/>
    </w:rPr>
  </w:style>
  <w:style w:type="paragraph" w:customStyle="1" w:styleId="xl142">
    <w:name w:val="xl142"/>
    <w:basedOn w:val="a"/>
    <w:qFormat/>
    <w:rsid w:val="001A2EEE"/>
    <w:pPr>
      <w:pBdr>
        <w:top w:val="single" w:sz="4" w:space="0" w:color="00000A"/>
        <w:left w:val="single" w:sz="4" w:space="0" w:color="00000A"/>
        <w:bottom w:val="single" w:sz="4" w:space="0" w:color="00000A"/>
        <w:right w:val="single" w:sz="4" w:space="0" w:color="00000A"/>
      </w:pBdr>
      <w:spacing w:before="280" w:after="280" w:line="240" w:lineRule="auto"/>
      <w:jc w:val="center"/>
      <w:textAlignment w:val="center"/>
    </w:pPr>
    <w:rPr>
      <w:rFonts w:ascii="Times New Roman" w:eastAsia="Times New Roman" w:hAnsi="Times New Roman"/>
      <w:color w:val="000000"/>
      <w:sz w:val="20"/>
      <w:szCs w:val="20"/>
      <w:lang w:eastAsia="ru-RU"/>
    </w:rPr>
  </w:style>
  <w:style w:type="paragraph" w:customStyle="1" w:styleId="xl143">
    <w:name w:val="xl143"/>
    <w:basedOn w:val="a"/>
    <w:qFormat/>
    <w:rsid w:val="001A2EEE"/>
    <w:pPr>
      <w:pBdr>
        <w:top w:val="single" w:sz="4" w:space="0" w:color="00000A"/>
        <w:left w:val="single" w:sz="4" w:space="0" w:color="00000A"/>
        <w:bottom w:val="single" w:sz="4" w:space="0" w:color="00000A"/>
        <w:right w:val="single" w:sz="4" w:space="0" w:color="00000A"/>
      </w:pBdr>
      <w:spacing w:before="280" w:after="280" w:line="240" w:lineRule="auto"/>
      <w:textAlignment w:val="center"/>
    </w:pPr>
    <w:rPr>
      <w:rFonts w:ascii="Times New Roman" w:eastAsia="Times New Roman" w:hAnsi="Times New Roman"/>
      <w:color w:val="000000"/>
      <w:sz w:val="20"/>
      <w:szCs w:val="20"/>
      <w:lang w:eastAsia="ru-RU"/>
    </w:rPr>
  </w:style>
  <w:style w:type="paragraph" w:customStyle="1" w:styleId="xl144">
    <w:name w:val="xl144"/>
    <w:basedOn w:val="a"/>
    <w:qFormat/>
    <w:rsid w:val="001A2EEE"/>
    <w:pPr>
      <w:pBdr>
        <w:top w:val="single" w:sz="4" w:space="0" w:color="00000A"/>
        <w:left w:val="single" w:sz="4" w:space="0" w:color="00000A"/>
        <w:bottom w:val="single" w:sz="4" w:space="0" w:color="00000A"/>
        <w:right w:val="single" w:sz="4" w:space="0" w:color="00000A"/>
      </w:pBdr>
      <w:spacing w:before="280" w:after="280" w:line="240" w:lineRule="auto"/>
      <w:jc w:val="right"/>
      <w:textAlignment w:val="center"/>
    </w:pPr>
    <w:rPr>
      <w:rFonts w:ascii="Times New Roman" w:eastAsia="Times New Roman" w:hAnsi="Times New Roman"/>
      <w:b/>
      <w:bCs/>
      <w:color w:val="000000"/>
      <w:sz w:val="20"/>
      <w:szCs w:val="20"/>
      <w:lang w:eastAsia="ru-RU"/>
    </w:rPr>
  </w:style>
  <w:style w:type="paragraph" w:customStyle="1" w:styleId="xl145">
    <w:name w:val="xl145"/>
    <w:basedOn w:val="a"/>
    <w:qFormat/>
    <w:rsid w:val="001A2EEE"/>
    <w:pPr>
      <w:pBdr>
        <w:top w:val="single" w:sz="4" w:space="0" w:color="00000A"/>
        <w:left w:val="single" w:sz="4" w:space="0" w:color="00000A"/>
        <w:bottom w:val="single" w:sz="4" w:space="0" w:color="00000A"/>
        <w:right w:val="single" w:sz="4" w:space="0" w:color="00000A"/>
      </w:pBdr>
      <w:spacing w:before="280" w:after="280" w:line="240" w:lineRule="auto"/>
      <w:textAlignment w:val="center"/>
    </w:pPr>
    <w:rPr>
      <w:rFonts w:ascii="Times New Roman" w:eastAsia="Times New Roman" w:hAnsi="Times New Roman"/>
      <w:b/>
      <w:bCs/>
      <w:color w:val="000000"/>
      <w:sz w:val="20"/>
      <w:szCs w:val="20"/>
      <w:lang w:eastAsia="ru-RU"/>
    </w:rPr>
  </w:style>
  <w:style w:type="paragraph" w:customStyle="1" w:styleId="xl146">
    <w:name w:val="xl146"/>
    <w:basedOn w:val="a"/>
    <w:qFormat/>
    <w:rsid w:val="001A2EEE"/>
    <w:pPr>
      <w:pBdr>
        <w:top w:val="single" w:sz="4" w:space="0" w:color="00000A"/>
        <w:left w:val="single" w:sz="4" w:space="0" w:color="00000A"/>
        <w:bottom w:val="single" w:sz="4" w:space="0" w:color="00000A"/>
        <w:right w:val="single" w:sz="4" w:space="0" w:color="00000A"/>
      </w:pBdr>
      <w:spacing w:before="280" w:after="280" w:line="240" w:lineRule="auto"/>
      <w:jc w:val="right"/>
      <w:textAlignment w:val="center"/>
    </w:pPr>
    <w:rPr>
      <w:rFonts w:ascii="Times New Roman" w:eastAsia="Times New Roman" w:hAnsi="Times New Roman"/>
      <w:b/>
      <w:bCs/>
      <w:color w:val="000000"/>
      <w:sz w:val="20"/>
      <w:szCs w:val="20"/>
      <w:lang w:eastAsia="ru-RU"/>
    </w:rPr>
  </w:style>
  <w:style w:type="paragraph" w:customStyle="1" w:styleId="xl147">
    <w:name w:val="xl147"/>
    <w:basedOn w:val="a"/>
    <w:qFormat/>
    <w:rsid w:val="001A2EEE"/>
    <w:pPr>
      <w:pBdr>
        <w:left w:val="single" w:sz="4" w:space="0" w:color="00000A"/>
        <w:bottom w:val="single" w:sz="4" w:space="0" w:color="00000A"/>
        <w:right w:val="single" w:sz="4" w:space="0" w:color="00000A"/>
      </w:pBdr>
      <w:spacing w:before="280" w:after="280" w:line="240" w:lineRule="auto"/>
      <w:textAlignment w:val="center"/>
    </w:pPr>
    <w:rPr>
      <w:rFonts w:ascii="Times New Roman" w:eastAsia="Times New Roman" w:hAnsi="Times New Roman"/>
      <w:color w:val="000000"/>
      <w:sz w:val="20"/>
      <w:szCs w:val="20"/>
      <w:lang w:eastAsia="ru-RU"/>
    </w:rPr>
  </w:style>
  <w:style w:type="paragraph" w:customStyle="1" w:styleId="xl148">
    <w:name w:val="xl148"/>
    <w:basedOn w:val="a"/>
    <w:qFormat/>
    <w:rsid w:val="001A2EEE"/>
    <w:pPr>
      <w:pBdr>
        <w:top w:val="single" w:sz="4" w:space="0" w:color="00000A"/>
        <w:left w:val="single" w:sz="4" w:space="0" w:color="00000A"/>
        <w:right w:val="single" w:sz="4" w:space="0" w:color="00000A"/>
      </w:pBdr>
      <w:spacing w:before="280" w:after="280" w:line="240" w:lineRule="auto"/>
      <w:jc w:val="center"/>
      <w:textAlignment w:val="center"/>
    </w:pPr>
    <w:rPr>
      <w:rFonts w:ascii="Times New Roman" w:eastAsia="Times New Roman" w:hAnsi="Times New Roman"/>
      <w:color w:val="000000"/>
      <w:sz w:val="20"/>
      <w:szCs w:val="20"/>
      <w:lang w:eastAsia="ru-RU"/>
    </w:rPr>
  </w:style>
  <w:style w:type="paragraph" w:customStyle="1" w:styleId="xl149">
    <w:name w:val="xl149"/>
    <w:basedOn w:val="a"/>
    <w:qFormat/>
    <w:rsid w:val="001A2EEE"/>
    <w:pPr>
      <w:pBdr>
        <w:top w:val="single" w:sz="4" w:space="0" w:color="00000A"/>
        <w:left w:val="single" w:sz="4" w:space="0" w:color="00000A"/>
        <w:bottom w:val="single" w:sz="4" w:space="0" w:color="00000A"/>
        <w:right w:val="single" w:sz="4" w:space="0" w:color="00000A"/>
      </w:pBdr>
      <w:spacing w:before="280" w:after="280" w:line="240" w:lineRule="auto"/>
      <w:textAlignment w:val="center"/>
    </w:pPr>
    <w:rPr>
      <w:rFonts w:ascii="Times New Roman" w:eastAsia="Times New Roman" w:hAnsi="Times New Roman"/>
      <w:color w:val="000000"/>
      <w:sz w:val="20"/>
      <w:szCs w:val="20"/>
      <w:lang w:eastAsia="ru-RU"/>
    </w:rPr>
  </w:style>
  <w:style w:type="paragraph" w:customStyle="1" w:styleId="xl150">
    <w:name w:val="xl150"/>
    <w:basedOn w:val="a"/>
    <w:qFormat/>
    <w:rsid w:val="001A2EEE"/>
    <w:pPr>
      <w:pBdr>
        <w:top w:val="single" w:sz="4" w:space="0" w:color="00000A"/>
        <w:left w:val="single" w:sz="4" w:space="0" w:color="00000A"/>
        <w:bottom w:val="single" w:sz="4" w:space="0" w:color="00000A"/>
        <w:right w:val="single" w:sz="4" w:space="0" w:color="00000A"/>
      </w:pBdr>
      <w:spacing w:before="280" w:after="280" w:line="240" w:lineRule="auto"/>
      <w:jc w:val="right"/>
      <w:textAlignment w:val="center"/>
    </w:pPr>
    <w:rPr>
      <w:rFonts w:ascii="Times New Roman" w:eastAsia="Times New Roman" w:hAnsi="Times New Roman"/>
      <w:b/>
      <w:bCs/>
      <w:color w:val="000000"/>
      <w:sz w:val="24"/>
      <w:szCs w:val="24"/>
      <w:lang w:eastAsia="ru-RU"/>
    </w:rPr>
  </w:style>
  <w:style w:type="paragraph" w:customStyle="1" w:styleId="xl151">
    <w:name w:val="xl151"/>
    <w:basedOn w:val="a"/>
    <w:qFormat/>
    <w:rsid w:val="001A2EEE"/>
    <w:pPr>
      <w:pBdr>
        <w:top w:val="single" w:sz="4" w:space="0" w:color="00000A"/>
        <w:left w:val="single" w:sz="4" w:space="0" w:color="00000A"/>
        <w:bottom w:val="single" w:sz="4" w:space="0" w:color="00000A"/>
        <w:right w:val="single" w:sz="4" w:space="0" w:color="00000A"/>
      </w:pBdr>
      <w:spacing w:before="280" w:after="280" w:line="240" w:lineRule="auto"/>
      <w:jc w:val="right"/>
      <w:textAlignment w:val="center"/>
    </w:pPr>
    <w:rPr>
      <w:rFonts w:ascii="Times New Roman" w:eastAsia="Times New Roman" w:hAnsi="Times New Roman"/>
      <w:b/>
      <w:bCs/>
      <w:color w:val="000000"/>
      <w:sz w:val="20"/>
      <w:szCs w:val="20"/>
      <w:lang w:eastAsia="ru-RU"/>
    </w:rPr>
  </w:style>
  <w:style w:type="paragraph" w:customStyle="1" w:styleId="xl152">
    <w:name w:val="xl152"/>
    <w:basedOn w:val="a"/>
    <w:qFormat/>
    <w:rsid w:val="001A2EEE"/>
    <w:pPr>
      <w:pBdr>
        <w:top w:val="single" w:sz="4" w:space="0" w:color="00000A"/>
        <w:left w:val="single" w:sz="4" w:space="0" w:color="00000A"/>
        <w:bottom w:val="single" w:sz="4" w:space="0" w:color="00000A"/>
        <w:right w:val="single" w:sz="4" w:space="0" w:color="00000A"/>
      </w:pBdr>
      <w:spacing w:before="280" w:after="280" w:line="240" w:lineRule="auto"/>
      <w:jc w:val="center"/>
      <w:textAlignment w:val="center"/>
    </w:pPr>
    <w:rPr>
      <w:rFonts w:ascii="Times New Roman" w:eastAsia="Times New Roman" w:hAnsi="Times New Roman"/>
      <w:color w:val="000000"/>
      <w:sz w:val="20"/>
      <w:szCs w:val="20"/>
      <w:lang w:eastAsia="ru-RU"/>
    </w:rPr>
  </w:style>
  <w:style w:type="paragraph" w:customStyle="1" w:styleId="xl153">
    <w:name w:val="xl153"/>
    <w:basedOn w:val="a"/>
    <w:qFormat/>
    <w:rsid w:val="001A2EEE"/>
    <w:pPr>
      <w:pBdr>
        <w:top w:val="single" w:sz="4" w:space="0" w:color="00000A"/>
        <w:left w:val="single" w:sz="4" w:space="0" w:color="00000A"/>
        <w:bottom w:val="single" w:sz="4" w:space="0" w:color="00000A"/>
        <w:right w:val="single" w:sz="4" w:space="0" w:color="00000A"/>
      </w:pBdr>
      <w:spacing w:before="280" w:after="280" w:line="240" w:lineRule="auto"/>
      <w:jc w:val="center"/>
      <w:textAlignment w:val="center"/>
    </w:pPr>
    <w:rPr>
      <w:rFonts w:ascii="Times New Roman" w:eastAsia="Times New Roman" w:hAnsi="Times New Roman"/>
      <w:color w:val="000000"/>
      <w:sz w:val="20"/>
      <w:szCs w:val="20"/>
      <w:lang w:eastAsia="ru-RU"/>
    </w:rPr>
  </w:style>
  <w:style w:type="paragraph" w:customStyle="1" w:styleId="xl154">
    <w:name w:val="xl154"/>
    <w:basedOn w:val="a"/>
    <w:qFormat/>
    <w:rsid w:val="001A2EEE"/>
    <w:pPr>
      <w:pBdr>
        <w:top w:val="single" w:sz="4" w:space="0" w:color="00000A"/>
        <w:left w:val="single" w:sz="4" w:space="0" w:color="00000A"/>
        <w:bottom w:val="single" w:sz="4" w:space="0" w:color="00000A"/>
        <w:right w:val="single" w:sz="4" w:space="0" w:color="00000A"/>
      </w:pBdr>
      <w:spacing w:before="280" w:after="280" w:line="240" w:lineRule="auto"/>
      <w:jc w:val="right"/>
      <w:textAlignment w:val="center"/>
    </w:pPr>
    <w:rPr>
      <w:rFonts w:ascii="Times New Roman" w:eastAsia="Times New Roman" w:hAnsi="Times New Roman"/>
      <w:b/>
      <w:bCs/>
      <w:sz w:val="20"/>
      <w:szCs w:val="20"/>
      <w:lang w:eastAsia="ru-RU"/>
    </w:rPr>
  </w:style>
  <w:style w:type="paragraph" w:customStyle="1" w:styleId="xl155">
    <w:name w:val="xl155"/>
    <w:basedOn w:val="a"/>
    <w:qFormat/>
    <w:rsid w:val="001A2EEE"/>
    <w:pPr>
      <w:pBdr>
        <w:top w:val="single" w:sz="4" w:space="0" w:color="00000A"/>
        <w:left w:val="single" w:sz="4" w:space="0" w:color="00000A"/>
        <w:bottom w:val="single" w:sz="4" w:space="0" w:color="00000A"/>
        <w:right w:val="single" w:sz="4" w:space="0" w:color="00000A"/>
      </w:pBdr>
      <w:spacing w:before="280" w:after="280" w:line="240" w:lineRule="auto"/>
      <w:textAlignment w:val="center"/>
    </w:pPr>
    <w:rPr>
      <w:rFonts w:ascii="Times New Roman" w:eastAsia="Times New Roman" w:hAnsi="Times New Roman"/>
      <w:color w:val="000000"/>
      <w:sz w:val="20"/>
      <w:szCs w:val="20"/>
      <w:lang w:eastAsia="ru-RU"/>
    </w:rPr>
  </w:style>
  <w:style w:type="paragraph" w:customStyle="1" w:styleId="xl156">
    <w:name w:val="xl156"/>
    <w:basedOn w:val="a"/>
    <w:qFormat/>
    <w:rsid w:val="001A2EEE"/>
    <w:pPr>
      <w:pBdr>
        <w:top w:val="single" w:sz="4" w:space="0" w:color="00000A"/>
        <w:bottom w:val="single" w:sz="4" w:space="0" w:color="00000A"/>
        <w:right w:val="single" w:sz="4" w:space="0" w:color="00000A"/>
      </w:pBdr>
      <w:spacing w:before="280" w:after="280" w:line="240" w:lineRule="auto"/>
      <w:jc w:val="right"/>
      <w:textAlignment w:val="center"/>
    </w:pPr>
    <w:rPr>
      <w:rFonts w:ascii="Times New Roman" w:eastAsia="Times New Roman" w:hAnsi="Times New Roman"/>
      <w:color w:val="000000"/>
      <w:sz w:val="20"/>
      <w:szCs w:val="20"/>
      <w:lang w:eastAsia="ru-RU"/>
    </w:rPr>
  </w:style>
  <w:style w:type="paragraph" w:customStyle="1" w:styleId="xl157">
    <w:name w:val="xl157"/>
    <w:basedOn w:val="a"/>
    <w:qFormat/>
    <w:rsid w:val="001A2EEE"/>
    <w:pPr>
      <w:pBdr>
        <w:top w:val="single" w:sz="4" w:space="0" w:color="00000A"/>
        <w:left w:val="single" w:sz="4" w:space="0" w:color="00000A"/>
        <w:bottom w:val="single" w:sz="4" w:space="0" w:color="00000A"/>
        <w:right w:val="single" w:sz="4" w:space="0" w:color="00000A"/>
      </w:pBdr>
      <w:spacing w:before="280" w:after="280" w:line="240" w:lineRule="auto"/>
      <w:textAlignment w:val="center"/>
    </w:pPr>
    <w:rPr>
      <w:rFonts w:ascii="Times New Roman" w:eastAsia="Times New Roman" w:hAnsi="Times New Roman"/>
      <w:b/>
      <w:bCs/>
      <w:color w:val="000000"/>
      <w:sz w:val="20"/>
      <w:szCs w:val="20"/>
      <w:lang w:eastAsia="ru-RU"/>
    </w:rPr>
  </w:style>
  <w:style w:type="paragraph" w:customStyle="1" w:styleId="xl158">
    <w:name w:val="xl158"/>
    <w:basedOn w:val="a"/>
    <w:qFormat/>
    <w:rsid w:val="001A2EEE"/>
    <w:pPr>
      <w:pBdr>
        <w:top w:val="single" w:sz="4" w:space="0" w:color="00000A"/>
        <w:left w:val="single" w:sz="4" w:space="0" w:color="00000A"/>
        <w:bottom w:val="single" w:sz="4" w:space="0" w:color="00000A"/>
        <w:right w:val="single" w:sz="4" w:space="0" w:color="00000A"/>
      </w:pBdr>
      <w:spacing w:before="280" w:after="280" w:line="240" w:lineRule="auto"/>
      <w:jc w:val="center"/>
      <w:textAlignment w:val="center"/>
    </w:pPr>
    <w:rPr>
      <w:rFonts w:ascii="Times New Roman" w:eastAsia="Times New Roman" w:hAnsi="Times New Roman"/>
      <w:sz w:val="24"/>
      <w:szCs w:val="24"/>
      <w:lang w:eastAsia="ru-RU"/>
    </w:rPr>
  </w:style>
  <w:style w:type="paragraph" w:customStyle="1" w:styleId="xl159">
    <w:name w:val="xl159"/>
    <w:basedOn w:val="a"/>
    <w:qFormat/>
    <w:rsid w:val="001A2EEE"/>
    <w:pPr>
      <w:pBdr>
        <w:top w:val="single" w:sz="4" w:space="0" w:color="00000A"/>
        <w:bottom w:val="single" w:sz="4" w:space="0" w:color="00000A"/>
        <w:right w:val="single" w:sz="4" w:space="0" w:color="00000A"/>
      </w:pBdr>
      <w:spacing w:before="280" w:after="280" w:line="240" w:lineRule="auto"/>
      <w:jc w:val="right"/>
      <w:textAlignment w:val="center"/>
    </w:pPr>
    <w:rPr>
      <w:rFonts w:ascii="Times New Roman" w:eastAsia="Times New Roman" w:hAnsi="Times New Roman"/>
      <w:b/>
      <w:bCs/>
      <w:color w:val="000000"/>
      <w:sz w:val="20"/>
      <w:szCs w:val="20"/>
      <w:lang w:eastAsia="ru-RU"/>
    </w:rPr>
  </w:style>
  <w:style w:type="paragraph" w:customStyle="1" w:styleId="xl160">
    <w:name w:val="xl160"/>
    <w:basedOn w:val="a"/>
    <w:qFormat/>
    <w:rsid w:val="001A2EEE"/>
    <w:pPr>
      <w:pBdr>
        <w:top w:val="single" w:sz="4" w:space="0" w:color="00000A"/>
        <w:left w:val="single" w:sz="4" w:space="0" w:color="00000A"/>
        <w:bottom w:val="single" w:sz="4" w:space="0" w:color="00000A"/>
        <w:right w:val="single" w:sz="4" w:space="0" w:color="00000A"/>
      </w:pBdr>
      <w:spacing w:before="280" w:after="280" w:line="240" w:lineRule="auto"/>
      <w:textAlignment w:val="center"/>
    </w:pPr>
    <w:rPr>
      <w:rFonts w:ascii="Times New Roman" w:eastAsia="Times New Roman" w:hAnsi="Times New Roman"/>
      <w:b/>
      <w:bCs/>
      <w:sz w:val="24"/>
      <w:szCs w:val="24"/>
      <w:lang w:eastAsia="ru-RU"/>
    </w:rPr>
  </w:style>
  <w:style w:type="paragraph" w:customStyle="1" w:styleId="xl161">
    <w:name w:val="xl161"/>
    <w:basedOn w:val="a"/>
    <w:qFormat/>
    <w:rsid w:val="001A2EEE"/>
    <w:pPr>
      <w:pBdr>
        <w:top w:val="single" w:sz="4" w:space="0" w:color="00000A"/>
        <w:left w:val="single" w:sz="4" w:space="0" w:color="00000A"/>
        <w:bottom w:val="single" w:sz="4" w:space="0" w:color="00000A"/>
        <w:right w:val="single" w:sz="4" w:space="0" w:color="00000A"/>
      </w:pBdr>
      <w:spacing w:before="280" w:after="280" w:line="240" w:lineRule="auto"/>
    </w:pPr>
    <w:rPr>
      <w:rFonts w:ascii="Times New Roman" w:eastAsia="Times New Roman" w:hAnsi="Times New Roman"/>
      <w:color w:val="000000"/>
      <w:sz w:val="20"/>
      <w:szCs w:val="20"/>
      <w:lang w:eastAsia="ru-RU"/>
    </w:rPr>
  </w:style>
  <w:style w:type="paragraph" w:customStyle="1" w:styleId="xl162">
    <w:name w:val="xl162"/>
    <w:basedOn w:val="a"/>
    <w:qFormat/>
    <w:rsid w:val="001A2EEE"/>
    <w:pPr>
      <w:pBdr>
        <w:top w:val="single" w:sz="4" w:space="0" w:color="00000A"/>
        <w:left w:val="single" w:sz="4" w:space="0" w:color="00000A"/>
        <w:bottom w:val="single" w:sz="4" w:space="0" w:color="00000A"/>
      </w:pBdr>
      <w:spacing w:before="280" w:after="280" w:line="240" w:lineRule="auto"/>
      <w:textAlignment w:val="center"/>
    </w:pPr>
    <w:rPr>
      <w:rFonts w:ascii="Times New Roman" w:eastAsia="Times New Roman" w:hAnsi="Times New Roman"/>
      <w:b/>
      <w:bCs/>
      <w:sz w:val="24"/>
      <w:szCs w:val="24"/>
      <w:lang w:eastAsia="ru-RU"/>
    </w:rPr>
  </w:style>
  <w:style w:type="paragraph" w:customStyle="1" w:styleId="xl163">
    <w:name w:val="xl163"/>
    <w:basedOn w:val="a"/>
    <w:qFormat/>
    <w:rsid w:val="001A2EEE"/>
    <w:pPr>
      <w:pBdr>
        <w:top w:val="single" w:sz="4" w:space="0" w:color="00000A"/>
        <w:left w:val="single" w:sz="4" w:space="0" w:color="00000A"/>
        <w:bottom w:val="single" w:sz="4" w:space="0" w:color="00000A"/>
        <w:right w:val="single" w:sz="4" w:space="0" w:color="00000A"/>
      </w:pBdr>
      <w:spacing w:before="280" w:after="280" w:line="240" w:lineRule="auto"/>
      <w:textAlignment w:val="center"/>
    </w:pPr>
    <w:rPr>
      <w:rFonts w:ascii="Times New Roman" w:eastAsia="Times New Roman" w:hAnsi="Times New Roman"/>
      <w:b/>
      <w:bCs/>
      <w:color w:val="000000"/>
      <w:sz w:val="20"/>
      <w:szCs w:val="20"/>
      <w:lang w:eastAsia="ru-RU"/>
    </w:rPr>
  </w:style>
  <w:style w:type="paragraph" w:customStyle="1" w:styleId="xl164">
    <w:name w:val="xl164"/>
    <w:basedOn w:val="a"/>
    <w:qFormat/>
    <w:rsid w:val="001A2EEE"/>
    <w:pPr>
      <w:pBdr>
        <w:top w:val="single" w:sz="4" w:space="0" w:color="00000A"/>
        <w:left w:val="single" w:sz="4" w:space="0" w:color="00000A"/>
        <w:bottom w:val="single" w:sz="4" w:space="0" w:color="00000A"/>
        <w:right w:val="single" w:sz="4" w:space="0" w:color="00000A"/>
      </w:pBdr>
      <w:spacing w:before="280" w:after="280" w:line="240" w:lineRule="auto"/>
      <w:textAlignment w:val="center"/>
    </w:pPr>
    <w:rPr>
      <w:rFonts w:ascii="Times New Roman" w:eastAsia="Times New Roman" w:hAnsi="Times New Roman"/>
      <w:b/>
      <w:bCs/>
      <w:color w:val="000000"/>
      <w:sz w:val="24"/>
      <w:szCs w:val="24"/>
      <w:lang w:eastAsia="ru-RU"/>
    </w:rPr>
  </w:style>
  <w:style w:type="paragraph" w:customStyle="1" w:styleId="xl165">
    <w:name w:val="xl165"/>
    <w:basedOn w:val="a"/>
    <w:qFormat/>
    <w:rsid w:val="001A2EEE"/>
    <w:pPr>
      <w:pBdr>
        <w:top w:val="single" w:sz="4" w:space="0" w:color="00000A"/>
        <w:left w:val="single" w:sz="4" w:space="0" w:color="00000A"/>
        <w:bottom w:val="single" w:sz="4" w:space="0" w:color="00000A"/>
        <w:right w:val="single" w:sz="4" w:space="0" w:color="00000A"/>
      </w:pBdr>
      <w:spacing w:before="280" w:after="280" w:line="240" w:lineRule="auto"/>
      <w:jc w:val="right"/>
      <w:textAlignment w:val="center"/>
    </w:pPr>
    <w:rPr>
      <w:rFonts w:ascii="Times New Roman" w:eastAsia="Times New Roman" w:hAnsi="Times New Roman"/>
      <w:b/>
      <w:bCs/>
      <w:sz w:val="24"/>
      <w:szCs w:val="24"/>
      <w:lang w:eastAsia="ru-RU"/>
    </w:rPr>
  </w:style>
  <w:style w:type="paragraph" w:customStyle="1" w:styleId="xl166">
    <w:name w:val="xl166"/>
    <w:basedOn w:val="a"/>
    <w:qFormat/>
    <w:rsid w:val="001A2EEE"/>
    <w:pPr>
      <w:pBdr>
        <w:top w:val="single" w:sz="4" w:space="0" w:color="00000A"/>
        <w:left w:val="single" w:sz="4" w:space="0" w:color="00000A"/>
        <w:bottom w:val="single" w:sz="4" w:space="0" w:color="00000A"/>
        <w:right w:val="single" w:sz="4" w:space="0" w:color="00000A"/>
      </w:pBdr>
      <w:spacing w:before="280" w:after="280" w:line="240" w:lineRule="auto"/>
      <w:textAlignment w:val="center"/>
    </w:pPr>
    <w:rPr>
      <w:rFonts w:ascii="Times New Roman" w:eastAsia="Times New Roman" w:hAnsi="Times New Roman"/>
      <w:b/>
      <w:bCs/>
      <w:color w:val="000000"/>
      <w:sz w:val="24"/>
      <w:szCs w:val="24"/>
      <w:lang w:eastAsia="ru-RU"/>
    </w:rPr>
  </w:style>
  <w:style w:type="paragraph" w:customStyle="1" w:styleId="xl167">
    <w:name w:val="xl167"/>
    <w:basedOn w:val="a"/>
    <w:qFormat/>
    <w:rsid w:val="001A2EEE"/>
    <w:pPr>
      <w:pBdr>
        <w:top w:val="single" w:sz="4" w:space="0" w:color="00000A"/>
        <w:left w:val="single" w:sz="4" w:space="0" w:color="00000A"/>
        <w:bottom w:val="single" w:sz="4" w:space="0" w:color="00000A"/>
        <w:right w:val="single" w:sz="4" w:space="0" w:color="00000A"/>
      </w:pBdr>
      <w:spacing w:before="280" w:after="280" w:line="240" w:lineRule="auto"/>
      <w:jc w:val="right"/>
      <w:textAlignment w:val="center"/>
    </w:pPr>
    <w:rPr>
      <w:rFonts w:ascii="Times New Roman" w:eastAsia="Times New Roman" w:hAnsi="Times New Roman"/>
      <w:b/>
      <w:bCs/>
      <w:color w:val="000000"/>
      <w:sz w:val="24"/>
      <w:szCs w:val="24"/>
      <w:lang w:eastAsia="ru-RU"/>
    </w:rPr>
  </w:style>
  <w:style w:type="paragraph" w:customStyle="1" w:styleId="xl168">
    <w:name w:val="xl168"/>
    <w:basedOn w:val="a"/>
    <w:qFormat/>
    <w:rsid w:val="001A2EEE"/>
    <w:pPr>
      <w:pBdr>
        <w:top w:val="single" w:sz="4" w:space="0" w:color="00000A"/>
        <w:left w:val="single" w:sz="4" w:space="0" w:color="00000A"/>
        <w:bottom w:val="single" w:sz="4" w:space="0" w:color="00000A"/>
        <w:right w:val="single" w:sz="4" w:space="0" w:color="00000A"/>
      </w:pBdr>
      <w:spacing w:before="280" w:after="280" w:line="240" w:lineRule="auto"/>
      <w:textAlignment w:val="center"/>
    </w:pPr>
    <w:rPr>
      <w:rFonts w:ascii="Times New Roman" w:eastAsia="Times New Roman" w:hAnsi="Times New Roman"/>
      <w:sz w:val="24"/>
      <w:szCs w:val="24"/>
      <w:lang w:eastAsia="ru-RU"/>
    </w:rPr>
  </w:style>
  <w:style w:type="paragraph" w:customStyle="1" w:styleId="xl169">
    <w:name w:val="xl169"/>
    <w:basedOn w:val="a"/>
    <w:qFormat/>
    <w:rsid w:val="001A2EEE"/>
    <w:pPr>
      <w:pBdr>
        <w:top w:val="single" w:sz="4" w:space="0" w:color="00000A"/>
        <w:bottom w:val="single" w:sz="4" w:space="0" w:color="00000A"/>
        <w:right w:val="single" w:sz="4" w:space="0" w:color="00000A"/>
      </w:pBdr>
      <w:spacing w:before="280" w:after="280" w:line="240" w:lineRule="auto"/>
      <w:jc w:val="center"/>
      <w:textAlignment w:val="center"/>
    </w:pPr>
    <w:rPr>
      <w:rFonts w:ascii="Times New Roman" w:eastAsia="Times New Roman" w:hAnsi="Times New Roman"/>
      <w:color w:val="000000"/>
      <w:sz w:val="20"/>
      <w:szCs w:val="20"/>
      <w:lang w:eastAsia="ru-RU"/>
    </w:rPr>
  </w:style>
  <w:style w:type="paragraph" w:customStyle="1" w:styleId="xl170">
    <w:name w:val="xl170"/>
    <w:basedOn w:val="a"/>
    <w:qFormat/>
    <w:rsid w:val="001A2EEE"/>
    <w:pPr>
      <w:pBdr>
        <w:top w:val="single" w:sz="4" w:space="0" w:color="00000A"/>
        <w:left w:val="single" w:sz="4" w:space="0" w:color="00000A"/>
        <w:bottom w:val="single" w:sz="4" w:space="0" w:color="00000A"/>
        <w:right w:val="single" w:sz="4" w:space="0" w:color="00000A"/>
      </w:pBdr>
      <w:spacing w:before="280" w:after="280" w:line="240" w:lineRule="auto"/>
      <w:jc w:val="right"/>
      <w:textAlignment w:val="center"/>
    </w:pPr>
    <w:rPr>
      <w:rFonts w:ascii="Times New Roman" w:eastAsia="Times New Roman" w:hAnsi="Times New Roman"/>
      <w:sz w:val="18"/>
      <w:szCs w:val="18"/>
      <w:lang w:eastAsia="ru-RU"/>
    </w:rPr>
  </w:style>
  <w:style w:type="paragraph" w:customStyle="1" w:styleId="xl171">
    <w:name w:val="xl171"/>
    <w:basedOn w:val="a"/>
    <w:qFormat/>
    <w:rsid w:val="001A2EEE"/>
    <w:pPr>
      <w:pBdr>
        <w:top w:val="single" w:sz="4" w:space="0" w:color="00000A"/>
        <w:left w:val="single" w:sz="4" w:space="0" w:color="00000A"/>
        <w:bottom w:val="single" w:sz="4" w:space="0" w:color="00000A"/>
        <w:right w:val="single" w:sz="4" w:space="0" w:color="00000A"/>
      </w:pBdr>
      <w:spacing w:before="280" w:after="280" w:line="240" w:lineRule="auto"/>
      <w:jc w:val="right"/>
      <w:textAlignment w:val="center"/>
    </w:pPr>
    <w:rPr>
      <w:rFonts w:ascii="Times New Roman" w:eastAsia="Times New Roman" w:hAnsi="Times New Roman"/>
      <w:b/>
      <w:bCs/>
      <w:sz w:val="20"/>
      <w:szCs w:val="20"/>
      <w:lang w:eastAsia="ru-RU"/>
    </w:rPr>
  </w:style>
  <w:style w:type="paragraph" w:customStyle="1" w:styleId="xl172">
    <w:name w:val="xl172"/>
    <w:basedOn w:val="a"/>
    <w:qFormat/>
    <w:rsid w:val="001A2EEE"/>
    <w:pPr>
      <w:pBdr>
        <w:top w:val="single" w:sz="4" w:space="0" w:color="00000A"/>
        <w:left w:val="single" w:sz="4" w:space="0" w:color="00000A"/>
        <w:bottom w:val="single" w:sz="4" w:space="0" w:color="00000A"/>
        <w:right w:val="single" w:sz="4" w:space="0" w:color="00000A"/>
      </w:pBdr>
      <w:spacing w:before="280" w:after="280" w:line="240" w:lineRule="auto"/>
      <w:jc w:val="center"/>
    </w:pPr>
    <w:rPr>
      <w:rFonts w:ascii="Times New Roman" w:eastAsia="Times New Roman" w:hAnsi="Times New Roman"/>
      <w:color w:val="000000"/>
      <w:sz w:val="20"/>
      <w:szCs w:val="20"/>
      <w:lang w:eastAsia="ru-RU"/>
    </w:rPr>
  </w:style>
  <w:style w:type="paragraph" w:customStyle="1" w:styleId="xl173">
    <w:name w:val="xl173"/>
    <w:basedOn w:val="a"/>
    <w:qFormat/>
    <w:rsid w:val="001A2EEE"/>
    <w:pPr>
      <w:pBdr>
        <w:top w:val="single" w:sz="4" w:space="0" w:color="00000A"/>
        <w:left w:val="single" w:sz="4" w:space="0" w:color="00000A"/>
        <w:bottom w:val="single" w:sz="4" w:space="0" w:color="00000A"/>
        <w:right w:val="single" w:sz="4" w:space="0" w:color="00000A"/>
      </w:pBdr>
      <w:spacing w:before="280" w:after="280" w:line="240" w:lineRule="auto"/>
      <w:jc w:val="right"/>
      <w:textAlignment w:val="center"/>
    </w:pPr>
    <w:rPr>
      <w:rFonts w:ascii="Times New Roman" w:eastAsia="Times New Roman" w:hAnsi="Times New Roman"/>
      <w:color w:val="000000"/>
      <w:sz w:val="20"/>
      <w:szCs w:val="20"/>
      <w:lang w:eastAsia="ru-RU"/>
    </w:rPr>
  </w:style>
  <w:style w:type="paragraph" w:customStyle="1" w:styleId="xl174">
    <w:name w:val="xl174"/>
    <w:basedOn w:val="a"/>
    <w:qFormat/>
    <w:rsid w:val="001A2EEE"/>
    <w:pPr>
      <w:pBdr>
        <w:top w:val="single" w:sz="4" w:space="0" w:color="00000A"/>
        <w:left w:val="single" w:sz="4" w:space="0" w:color="00000A"/>
        <w:bottom w:val="single" w:sz="4" w:space="0" w:color="00000A"/>
        <w:right w:val="single" w:sz="4" w:space="0" w:color="00000A"/>
      </w:pBdr>
      <w:spacing w:before="280" w:after="280" w:line="240" w:lineRule="auto"/>
      <w:jc w:val="center"/>
      <w:textAlignment w:val="top"/>
    </w:pPr>
    <w:rPr>
      <w:rFonts w:ascii="Times New Roman" w:eastAsia="Times New Roman" w:hAnsi="Times New Roman"/>
      <w:color w:val="000000"/>
      <w:sz w:val="20"/>
      <w:szCs w:val="20"/>
      <w:lang w:eastAsia="ru-RU"/>
    </w:rPr>
  </w:style>
  <w:style w:type="paragraph" w:customStyle="1" w:styleId="xl175">
    <w:name w:val="xl175"/>
    <w:basedOn w:val="a"/>
    <w:qFormat/>
    <w:rsid w:val="001A2EEE"/>
    <w:pPr>
      <w:pBdr>
        <w:top w:val="single" w:sz="4" w:space="0" w:color="00000A"/>
        <w:left w:val="single" w:sz="4" w:space="0" w:color="00000A"/>
        <w:bottom w:val="single" w:sz="4" w:space="0" w:color="00000A"/>
        <w:right w:val="single" w:sz="4" w:space="0" w:color="00000A"/>
      </w:pBdr>
      <w:spacing w:before="280" w:after="280" w:line="240" w:lineRule="auto"/>
      <w:jc w:val="right"/>
      <w:textAlignment w:val="center"/>
    </w:pPr>
    <w:rPr>
      <w:rFonts w:ascii="Times New Roman" w:eastAsia="Times New Roman" w:hAnsi="Times New Roman"/>
      <w:color w:val="000000"/>
      <w:sz w:val="20"/>
      <w:szCs w:val="20"/>
      <w:lang w:eastAsia="ru-RU"/>
    </w:rPr>
  </w:style>
  <w:style w:type="paragraph" w:customStyle="1" w:styleId="xl176">
    <w:name w:val="xl176"/>
    <w:basedOn w:val="a"/>
    <w:qFormat/>
    <w:rsid w:val="001A2EEE"/>
    <w:pPr>
      <w:pBdr>
        <w:top w:val="single" w:sz="4" w:space="0" w:color="00000A"/>
        <w:left w:val="single" w:sz="4" w:space="0" w:color="00000A"/>
        <w:bottom w:val="single" w:sz="4" w:space="0" w:color="00000A"/>
        <w:right w:val="single" w:sz="4" w:space="0" w:color="00000A"/>
      </w:pBdr>
      <w:spacing w:before="280" w:after="280" w:line="240" w:lineRule="auto"/>
      <w:jc w:val="center"/>
      <w:textAlignment w:val="center"/>
    </w:pPr>
    <w:rPr>
      <w:rFonts w:ascii="Times New Roman" w:eastAsia="Times New Roman" w:hAnsi="Times New Roman"/>
      <w:color w:val="000000"/>
      <w:sz w:val="20"/>
      <w:szCs w:val="20"/>
      <w:lang w:eastAsia="ru-RU"/>
    </w:rPr>
  </w:style>
  <w:style w:type="paragraph" w:customStyle="1" w:styleId="xl177">
    <w:name w:val="xl177"/>
    <w:basedOn w:val="a"/>
    <w:qFormat/>
    <w:rsid w:val="001A2EEE"/>
    <w:pPr>
      <w:pBdr>
        <w:top w:val="single" w:sz="4" w:space="0" w:color="00000A"/>
        <w:left w:val="single" w:sz="4" w:space="0" w:color="00000A"/>
        <w:bottom w:val="single" w:sz="4" w:space="0" w:color="00000A"/>
        <w:right w:val="single" w:sz="4" w:space="0" w:color="00000A"/>
      </w:pBdr>
      <w:spacing w:before="280" w:after="280" w:line="240" w:lineRule="auto"/>
      <w:jc w:val="center"/>
      <w:textAlignment w:val="center"/>
    </w:pPr>
    <w:rPr>
      <w:rFonts w:ascii="Times New Roman" w:eastAsia="Times New Roman" w:hAnsi="Times New Roman"/>
      <w:color w:val="000000"/>
      <w:sz w:val="20"/>
      <w:szCs w:val="20"/>
      <w:lang w:eastAsia="ru-RU"/>
    </w:rPr>
  </w:style>
  <w:style w:type="paragraph" w:customStyle="1" w:styleId="xl178">
    <w:name w:val="xl178"/>
    <w:basedOn w:val="a"/>
    <w:qFormat/>
    <w:rsid w:val="001A2EEE"/>
    <w:pPr>
      <w:pBdr>
        <w:top w:val="single" w:sz="4" w:space="0" w:color="00000A"/>
        <w:left w:val="single" w:sz="4" w:space="0" w:color="00000A"/>
        <w:bottom w:val="single" w:sz="4" w:space="0" w:color="00000A"/>
        <w:right w:val="single" w:sz="4" w:space="0" w:color="00000A"/>
      </w:pBdr>
      <w:spacing w:before="280" w:after="280" w:line="240" w:lineRule="auto"/>
      <w:jc w:val="right"/>
      <w:textAlignment w:val="center"/>
    </w:pPr>
    <w:rPr>
      <w:rFonts w:ascii="Times New Roman" w:eastAsia="Times New Roman" w:hAnsi="Times New Roman"/>
      <w:sz w:val="20"/>
      <w:szCs w:val="20"/>
      <w:lang w:eastAsia="ru-RU"/>
    </w:rPr>
  </w:style>
  <w:style w:type="paragraph" w:customStyle="1" w:styleId="xl179">
    <w:name w:val="xl179"/>
    <w:basedOn w:val="a"/>
    <w:qFormat/>
    <w:rsid w:val="001A2EEE"/>
    <w:pPr>
      <w:pBdr>
        <w:left w:val="single" w:sz="4" w:space="0" w:color="00000A"/>
        <w:bottom w:val="single" w:sz="4" w:space="0" w:color="00000A"/>
        <w:right w:val="single" w:sz="4" w:space="0" w:color="00000A"/>
      </w:pBdr>
      <w:spacing w:before="280" w:after="280" w:line="240" w:lineRule="auto"/>
      <w:textAlignment w:val="center"/>
    </w:pPr>
    <w:rPr>
      <w:rFonts w:ascii="Times New Roman" w:eastAsia="Times New Roman" w:hAnsi="Times New Roman"/>
      <w:b/>
      <w:bCs/>
      <w:color w:val="000000"/>
      <w:sz w:val="20"/>
      <w:szCs w:val="20"/>
      <w:lang w:eastAsia="ru-RU"/>
    </w:rPr>
  </w:style>
  <w:style w:type="paragraph" w:customStyle="1" w:styleId="xl180">
    <w:name w:val="xl180"/>
    <w:basedOn w:val="a"/>
    <w:qFormat/>
    <w:rsid w:val="001A2EEE"/>
    <w:pPr>
      <w:pBdr>
        <w:top w:val="single" w:sz="4" w:space="0" w:color="00000A"/>
        <w:left w:val="single" w:sz="4" w:space="0" w:color="00000A"/>
        <w:bottom w:val="single" w:sz="4" w:space="0" w:color="00000A"/>
        <w:right w:val="single" w:sz="4" w:space="0" w:color="00000A"/>
      </w:pBdr>
      <w:spacing w:before="280" w:after="280" w:line="240" w:lineRule="auto"/>
      <w:textAlignment w:val="center"/>
    </w:pPr>
    <w:rPr>
      <w:rFonts w:ascii="Times New Roman" w:eastAsia="Times New Roman" w:hAnsi="Times New Roman"/>
      <w:color w:val="000000"/>
      <w:sz w:val="20"/>
      <w:szCs w:val="20"/>
      <w:lang w:eastAsia="ru-RU"/>
    </w:rPr>
  </w:style>
  <w:style w:type="paragraph" w:customStyle="1" w:styleId="xl181">
    <w:name w:val="xl181"/>
    <w:basedOn w:val="a"/>
    <w:qFormat/>
    <w:rsid w:val="001A2EEE"/>
    <w:pPr>
      <w:pBdr>
        <w:top w:val="single" w:sz="4" w:space="0" w:color="00000A"/>
        <w:left w:val="single" w:sz="4" w:space="0" w:color="00000A"/>
        <w:bottom w:val="single" w:sz="4" w:space="0" w:color="00000A"/>
        <w:right w:val="single" w:sz="4" w:space="0" w:color="00000A"/>
      </w:pBdr>
      <w:spacing w:before="280" w:after="280" w:line="240" w:lineRule="auto"/>
      <w:textAlignment w:val="center"/>
    </w:pPr>
    <w:rPr>
      <w:rFonts w:ascii="Times New Roman" w:eastAsia="Times New Roman" w:hAnsi="Times New Roman"/>
      <w:color w:val="000000"/>
      <w:sz w:val="20"/>
      <w:szCs w:val="20"/>
      <w:lang w:eastAsia="ru-RU"/>
    </w:rPr>
  </w:style>
  <w:style w:type="paragraph" w:customStyle="1" w:styleId="xl182">
    <w:name w:val="xl182"/>
    <w:basedOn w:val="a"/>
    <w:qFormat/>
    <w:rsid w:val="001A2EEE"/>
    <w:pPr>
      <w:pBdr>
        <w:top w:val="single" w:sz="4" w:space="0" w:color="00000A"/>
        <w:left w:val="single" w:sz="4" w:space="0" w:color="00000A"/>
        <w:bottom w:val="single" w:sz="4" w:space="0" w:color="00000A"/>
        <w:right w:val="single" w:sz="4" w:space="0" w:color="00000A"/>
      </w:pBdr>
      <w:spacing w:before="280" w:after="280" w:line="240" w:lineRule="auto"/>
      <w:textAlignment w:val="center"/>
    </w:pPr>
    <w:rPr>
      <w:rFonts w:ascii="Times New Roman" w:eastAsia="Times New Roman" w:hAnsi="Times New Roman"/>
      <w:color w:val="000000"/>
      <w:sz w:val="20"/>
      <w:szCs w:val="20"/>
      <w:lang w:eastAsia="ru-RU"/>
    </w:rPr>
  </w:style>
  <w:style w:type="paragraph" w:customStyle="1" w:styleId="xl183">
    <w:name w:val="xl183"/>
    <w:basedOn w:val="a"/>
    <w:qFormat/>
    <w:rsid w:val="001A2EEE"/>
    <w:pPr>
      <w:pBdr>
        <w:left w:val="single" w:sz="4" w:space="0" w:color="00000A"/>
        <w:bottom w:val="single" w:sz="4" w:space="0" w:color="00000A"/>
        <w:right w:val="single" w:sz="4" w:space="0" w:color="00000A"/>
      </w:pBdr>
      <w:spacing w:before="280" w:after="280" w:line="240" w:lineRule="auto"/>
    </w:pPr>
    <w:rPr>
      <w:rFonts w:ascii="Times New Roman" w:eastAsia="Times New Roman" w:hAnsi="Times New Roman"/>
      <w:sz w:val="24"/>
      <w:szCs w:val="24"/>
      <w:lang w:eastAsia="ru-RU"/>
    </w:rPr>
  </w:style>
  <w:style w:type="paragraph" w:customStyle="1" w:styleId="xl184">
    <w:name w:val="xl184"/>
    <w:basedOn w:val="a"/>
    <w:qFormat/>
    <w:rsid w:val="001A2EEE"/>
    <w:pPr>
      <w:pBdr>
        <w:top w:val="single" w:sz="4" w:space="0" w:color="00000A"/>
        <w:left w:val="single" w:sz="4" w:space="0" w:color="00000A"/>
        <w:bottom w:val="single" w:sz="4" w:space="0" w:color="00000A"/>
        <w:right w:val="single" w:sz="4" w:space="0" w:color="00000A"/>
      </w:pBdr>
      <w:spacing w:before="280" w:after="280" w:line="240" w:lineRule="auto"/>
    </w:pPr>
    <w:rPr>
      <w:rFonts w:ascii="Times New Roman" w:eastAsia="Times New Roman" w:hAnsi="Times New Roman"/>
      <w:b/>
      <w:bCs/>
      <w:color w:val="000000"/>
      <w:sz w:val="20"/>
      <w:szCs w:val="20"/>
      <w:lang w:eastAsia="ru-RU"/>
    </w:rPr>
  </w:style>
  <w:style w:type="paragraph" w:customStyle="1" w:styleId="xl185">
    <w:name w:val="xl185"/>
    <w:basedOn w:val="a"/>
    <w:qFormat/>
    <w:rsid w:val="001A2EEE"/>
    <w:pPr>
      <w:pBdr>
        <w:top w:val="single" w:sz="4" w:space="0" w:color="00000A"/>
        <w:left w:val="single" w:sz="4" w:space="0" w:color="00000A"/>
        <w:bottom w:val="single" w:sz="4" w:space="0" w:color="00000A"/>
        <w:right w:val="single" w:sz="4" w:space="0" w:color="00000A"/>
      </w:pBdr>
      <w:spacing w:before="280" w:after="280" w:line="240" w:lineRule="auto"/>
    </w:pPr>
    <w:rPr>
      <w:rFonts w:ascii="Times New Roman" w:eastAsia="Times New Roman" w:hAnsi="Times New Roman"/>
      <w:color w:val="000000"/>
      <w:sz w:val="20"/>
      <w:szCs w:val="20"/>
      <w:lang w:eastAsia="ru-RU"/>
    </w:rPr>
  </w:style>
  <w:style w:type="paragraph" w:customStyle="1" w:styleId="xl186">
    <w:name w:val="xl186"/>
    <w:basedOn w:val="a"/>
    <w:qFormat/>
    <w:rsid w:val="001A2EEE"/>
    <w:pPr>
      <w:pBdr>
        <w:top w:val="single" w:sz="4" w:space="0" w:color="00000A"/>
        <w:bottom w:val="single" w:sz="4" w:space="0" w:color="00000A"/>
      </w:pBdr>
      <w:spacing w:before="280" w:after="280" w:line="240" w:lineRule="auto"/>
      <w:textAlignment w:val="center"/>
    </w:pPr>
    <w:rPr>
      <w:rFonts w:ascii="Times New Roman" w:eastAsia="Times New Roman" w:hAnsi="Times New Roman"/>
      <w:b/>
      <w:bCs/>
      <w:color w:val="000000"/>
      <w:sz w:val="24"/>
      <w:szCs w:val="24"/>
      <w:lang w:eastAsia="ru-RU"/>
    </w:rPr>
  </w:style>
  <w:style w:type="paragraph" w:customStyle="1" w:styleId="xl187">
    <w:name w:val="xl187"/>
    <w:basedOn w:val="a"/>
    <w:qFormat/>
    <w:rsid w:val="001A2EEE"/>
    <w:pPr>
      <w:pBdr>
        <w:top w:val="single" w:sz="4" w:space="0" w:color="00000A"/>
        <w:bottom w:val="single" w:sz="4" w:space="0" w:color="00000A"/>
        <w:right w:val="single" w:sz="4" w:space="0" w:color="00000A"/>
      </w:pBdr>
      <w:spacing w:before="280" w:after="280" w:line="240" w:lineRule="auto"/>
      <w:textAlignment w:val="center"/>
    </w:pPr>
    <w:rPr>
      <w:rFonts w:ascii="Times New Roman" w:eastAsia="Times New Roman" w:hAnsi="Times New Roman"/>
      <w:b/>
      <w:bCs/>
      <w:color w:val="000000"/>
      <w:sz w:val="24"/>
      <w:szCs w:val="24"/>
      <w:lang w:eastAsia="ru-RU"/>
    </w:rPr>
  </w:style>
  <w:style w:type="paragraph" w:customStyle="1" w:styleId="xl188">
    <w:name w:val="xl188"/>
    <w:basedOn w:val="a"/>
    <w:qFormat/>
    <w:rsid w:val="001A2EEE"/>
    <w:pPr>
      <w:pBdr>
        <w:top w:val="single" w:sz="4" w:space="0" w:color="00000A"/>
        <w:left w:val="single" w:sz="4" w:space="0" w:color="00000A"/>
        <w:bottom w:val="single" w:sz="4" w:space="0" w:color="00000A"/>
        <w:right w:val="single" w:sz="4" w:space="0" w:color="00000A"/>
      </w:pBdr>
      <w:spacing w:before="280" w:after="280" w:line="240" w:lineRule="auto"/>
      <w:jc w:val="right"/>
      <w:textAlignment w:val="center"/>
    </w:pPr>
    <w:rPr>
      <w:rFonts w:ascii="Times New Roman" w:eastAsia="Times New Roman" w:hAnsi="Times New Roman"/>
      <w:b/>
      <w:bCs/>
      <w:sz w:val="20"/>
      <w:szCs w:val="20"/>
      <w:lang w:eastAsia="ru-RU"/>
    </w:rPr>
  </w:style>
  <w:style w:type="paragraph" w:customStyle="1" w:styleId="xl189">
    <w:name w:val="xl189"/>
    <w:basedOn w:val="a"/>
    <w:qFormat/>
    <w:rsid w:val="001A2EEE"/>
    <w:pPr>
      <w:pBdr>
        <w:top w:val="single" w:sz="4" w:space="0" w:color="00000A"/>
        <w:left w:val="single" w:sz="4" w:space="0" w:color="00000A"/>
        <w:bottom w:val="single" w:sz="4" w:space="0" w:color="00000A"/>
        <w:right w:val="single" w:sz="4" w:space="0" w:color="00000A"/>
      </w:pBdr>
      <w:spacing w:before="280" w:after="280" w:line="240" w:lineRule="auto"/>
      <w:jc w:val="right"/>
      <w:textAlignment w:val="center"/>
    </w:pPr>
    <w:rPr>
      <w:rFonts w:ascii="Times New Roman" w:eastAsia="Times New Roman" w:hAnsi="Times New Roman"/>
      <w:color w:val="000000"/>
      <w:sz w:val="24"/>
      <w:szCs w:val="24"/>
      <w:lang w:eastAsia="ru-RU"/>
    </w:rPr>
  </w:style>
  <w:style w:type="paragraph" w:customStyle="1" w:styleId="xl190">
    <w:name w:val="xl190"/>
    <w:basedOn w:val="a"/>
    <w:qFormat/>
    <w:rsid w:val="001A2EEE"/>
    <w:pPr>
      <w:pBdr>
        <w:top w:val="single" w:sz="4" w:space="0" w:color="00000A"/>
        <w:left w:val="single" w:sz="4" w:space="0" w:color="00000A"/>
        <w:bottom w:val="single" w:sz="4" w:space="0" w:color="00000A"/>
        <w:right w:val="single" w:sz="4" w:space="0" w:color="00000A"/>
      </w:pBdr>
      <w:spacing w:before="280" w:after="280" w:line="240" w:lineRule="auto"/>
      <w:textAlignment w:val="top"/>
    </w:pPr>
    <w:rPr>
      <w:rFonts w:ascii="Times New Roman" w:eastAsia="Times New Roman" w:hAnsi="Times New Roman"/>
      <w:color w:val="000000"/>
      <w:sz w:val="24"/>
      <w:szCs w:val="24"/>
      <w:lang w:eastAsia="ru-RU"/>
    </w:rPr>
  </w:style>
  <w:style w:type="paragraph" w:customStyle="1" w:styleId="xl191">
    <w:name w:val="xl191"/>
    <w:basedOn w:val="a"/>
    <w:qFormat/>
    <w:rsid w:val="001A2EEE"/>
    <w:pPr>
      <w:pBdr>
        <w:top w:val="single" w:sz="4" w:space="0" w:color="00000A"/>
        <w:left w:val="single" w:sz="4" w:space="0" w:color="00000A"/>
        <w:bottom w:val="single" w:sz="4" w:space="0" w:color="00000A"/>
        <w:right w:val="single" w:sz="4" w:space="0" w:color="00000A"/>
      </w:pBdr>
      <w:spacing w:before="280" w:after="280" w:line="240" w:lineRule="auto"/>
      <w:textAlignment w:val="top"/>
    </w:pPr>
    <w:rPr>
      <w:rFonts w:ascii="Times New Roman" w:eastAsia="Times New Roman" w:hAnsi="Times New Roman"/>
      <w:color w:val="000000"/>
      <w:sz w:val="24"/>
      <w:szCs w:val="24"/>
      <w:lang w:eastAsia="ru-RU"/>
    </w:rPr>
  </w:style>
  <w:style w:type="paragraph" w:customStyle="1" w:styleId="xl192">
    <w:name w:val="xl192"/>
    <w:basedOn w:val="a"/>
    <w:qFormat/>
    <w:rsid w:val="001A2EEE"/>
    <w:pPr>
      <w:pBdr>
        <w:top w:val="single" w:sz="4" w:space="0" w:color="00000A"/>
        <w:left w:val="single" w:sz="4" w:space="0" w:color="00000A"/>
        <w:bottom w:val="single" w:sz="4" w:space="0" w:color="00000A"/>
        <w:right w:val="single" w:sz="4" w:space="0" w:color="00000A"/>
      </w:pBdr>
      <w:spacing w:before="280" w:after="280" w:line="240" w:lineRule="auto"/>
      <w:jc w:val="right"/>
      <w:textAlignment w:val="center"/>
    </w:pPr>
    <w:rPr>
      <w:rFonts w:ascii="Times New Roman" w:eastAsia="Times New Roman" w:hAnsi="Times New Roman"/>
      <w:color w:val="000000"/>
      <w:sz w:val="24"/>
      <w:szCs w:val="24"/>
      <w:lang w:eastAsia="ru-RU"/>
    </w:rPr>
  </w:style>
  <w:style w:type="paragraph" w:customStyle="1" w:styleId="xl193">
    <w:name w:val="xl193"/>
    <w:basedOn w:val="a"/>
    <w:qFormat/>
    <w:rsid w:val="001A2EEE"/>
    <w:pPr>
      <w:pBdr>
        <w:right w:val="single" w:sz="4" w:space="0" w:color="00000A"/>
      </w:pBdr>
      <w:spacing w:before="280" w:after="280" w:line="240" w:lineRule="auto"/>
      <w:jc w:val="right"/>
      <w:textAlignment w:val="center"/>
    </w:pPr>
    <w:rPr>
      <w:rFonts w:ascii="Times New Roman" w:eastAsia="Times New Roman" w:hAnsi="Times New Roman"/>
      <w:color w:val="000000"/>
      <w:sz w:val="24"/>
      <w:szCs w:val="24"/>
      <w:lang w:eastAsia="ru-RU"/>
    </w:rPr>
  </w:style>
  <w:style w:type="paragraph" w:customStyle="1" w:styleId="xl194">
    <w:name w:val="xl194"/>
    <w:basedOn w:val="a"/>
    <w:qFormat/>
    <w:rsid w:val="001A2EEE"/>
    <w:pPr>
      <w:pBdr>
        <w:top w:val="single" w:sz="4" w:space="0" w:color="00000A"/>
        <w:left w:val="single" w:sz="4" w:space="0" w:color="00000A"/>
        <w:bottom w:val="single" w:sz="4" w:space="0" w:color="00000A"/>
        <w:right w:val="single" w:sz="4" w:space="0" w:color="00000A"/>
      </w:pBdr>
      <w:spacing w:before="280" w:after="280" w:line="240" w:lineRule="auto"/>
      <w:jc w:val="center"/>
      <w:textAlignment w:val="center"/>
    </w:pPr>
    <w:rPr>
      <w:rFonts w:ascii="Times New Roman" w:eastAsia="Times New Roman" w:hAnsi="Times New Roman"/>
      <w:color w:val="000000"/>
      <w:sz w:val="20"/>
      <w:szCs w:val="20"/>
      <w:lang w:eastAsia="ru-RU"/>
    </w:rPr>
  </w:style>
  <w:style w:type="paragraph" w:customStyle="1" w:styleId="xl195">
    <w:name w:val="xl195"/>
    <w:basedOn w:val="a"/>
    <w:qFormat/>
    <w:rsid w:val="001A2EEE"/>
    <w:pPr>
      <w:pBdr>
        <w:top w:val="single" w:sz="4" w:space="0" w:color="00000A"/>
        <w:left w:val="single" w:sz="4" w:space="0" w:color="00000A"/>
        <w:right w:val="single" w:sz="4" w:space="0" w:color="00000A"/>
      </w:pBdr>
      <w:spacing w:before="280" w:after="280" w:line="240" w:lineRule="auto"/>
      <w:textAlignment w:val="center"/>
    </w:pPr>
    <w:rPr>
      <w:rFonts w:ascii="Times New Roman" w:eastAsia="Times New Roman" w:hAnsi="Times New Roman"/>
      <w:color w:val="000000"/>
      <w:sz w:val="20"/>
      <w:szCs w:val="20"/>
      <w:lang w:eastAsia="ru-RU"/>
    </w:rPr>
  </w:style>
  <w:style w:type="paragraph" w:customStyle="1" w:styleId="xl196">
    <w:name w:val="xl196"/>
    <w:basedOn w:val="a"/>
    <w:qFormat/>
    <w:rsid w:val="001A2EEE"/>
    <w:pPr>
      <w:pBdr>
        <w:top w:val="single" w:sz="4" w:space="0" w:color="00000A"/>
        <w:left w:val="single" w:sz="4" w:space="0" w:color="00000A"/>
        <w:bottom w:val="single" w:sz="4" w:space="0" w:color="00000A"/>
        <w:right w:val="single" w:sz="4" w:space="0" w:color="00000A"/>
      </w:pBdr>
      <w:spacing w:before="280" w:after="280" w:line="240" w:lineRule="auto"/>
      <w:jc w:val="center"/>
      <w:textAlignment w:val="top"/>
    </w:pPr>
    <w:rPr>
      <w:rFonts w:ascii="Times New Roman" w:eastAsia="Times New Roman" w:hAnsi="Times New Roman"/>
      <w:color w:val="000000"/>
      <w:sz w:val="20"/>
      <w:szCs w:val="20"/>
      <w:lang w:eastAsia="ru-RU"/>
    </w:rPr>
  </w:style>
  <w:style w:type="paragraph" w:customStyle="1" w:styleId="xl197">
    <w:name w:val="xl197"/>
    <w:basedOn w:val="a"/>
    <w:qFormat/>
    <w:rsid w:val="001A2EEE"/>
    <w:pPr>
      <w:pBdr>
        <w:top w:val="single" w:sz="4" w:space="0" w:color="00000A"/>
        <w:left w:val="single" w:sz="4" w:space="0" w:color="00000A"/>
        <w:bottom w:val="single" w:sz="4" w:space="0" w:color="00000A"/>
        <w:right w:val="single" w:sz="4" w:space="0" w:color="00000A"/>
      </w:pBdr>
      <w:spacing w:before="280" w:after="280" w:line="240" w:lineRule="auto"/>
      <w:jc w:val="center"/>
      <w:textAlignment w:val="center"/>
    </w:pPr>
    <w:rPr>
      <w:rFonts w:ascii="Times New Roman" w:eastAsia="Times New Roman" w:hAnsi="Times New Roman"/>
      <w:color w:val="000000"/>
      <w:sz w:val="20"/>
      <w:szCs w:val="20"/>
      <w:lang w:eastAsia="ru-RU"/>
    </w:rPr>
  </w:style>
  <w:style w:type="paragraph" w:customStyle="1" w:styleId="xl198">
    <w:name w:val="xl198"/>
    <w:basedOn w:val="a"/>
    <w:qFormat/>
    <w:rsid w:val="001A2EEE"/>
    <w:pPr>
      <w:pBdr>
        <w:top w:val="single" w:sz="4" w:space="0" w:color="00000A"/>
        <w:left w:val="single" w:sz="4" w:space="0" w:color="00000A"/>
        <w:bottom w:val="single" w:sz="4" w:space="0" w:color="00000A"/>
        <w:right w:val="single" w:sz="4" w:space="0" w:color="00000A"/>
      </w:pBdr>
      <w:spacing w:before="280" w:after="280" w:line="240" w:lineRule="auto"/>
      <w:textAlignment w:val="center"/>
    </w:pPr>
    <w:rPr>
      <w:rFonts w:ascii="Times New Roman" w:eastAsia="Times New Roman" w:hAnsi="Times New Roman"/>
      <w:b/>
      <w:bCs/>
      <w:color w:val="000000"/>
      <w:sz w:val="24"/>
      <w:szCs w:val="24"/>
      <w:lang w:eastAsia="ru-RU"/>
    </w:rPr>
  </w:style>
  <w:style w:type="paragraph" w:customStyle="1" w:styleId="xl199">
    <w:name w:val="xl199"/>
    <w:basedOn w:val="a"/>
    <w:qFormat/>
    <w:rsid w:val="001A2EEE"/>
    <w:pPr>
      <w:pBdr>
        <w:top w:val="single" w:sz="4" w:space="0" w:color="00000A"/>
        <w:left w:val="single" w:sz="4" w:space="0" w:color="00000A"/>
        <w:bottom w:val="single" w:sz="4" w:space="0" w:color="00000A"/>
        <w:right w:val="single" w:sz="4" w:space="0" w:color="00000A"/>
      </w:pBdr>
      <w:spacing w:before="280" w:after="280" w:line="240" w:lineRule="auto"/>
      <w:textAlignment w:val="center"/>
    </w:pPr>
    <w:rPr>
      <w:rFonts w:ascii="Times New Roman" w:eastAsia="Times New Roman" w:hAnsi="Times New Roman"/>
      <w:b/>
      <w:bCs/>
      <w:color w:val="000000"/>
      <w:sz w:val="24"/>
      <w:szCs w:val="24"/>
      <w:lang w:eastAsia="ru-RU"/>
    </w:rPr>
  </w:style>
  <w:style w:type="paragraph" w:customStyle="1" w:styleId="xl200">
    <w:name w:val="xl200"/>
    <w:basedOn w:val="a"/>
    <w:qFormat/>
    <w:rsid w:val="001A2EEE"/>
    <w:pPr>
      <w:spacing w:before="280" w:after="280" w:line="240" w:lineRule="auto"/>
      <w:textAlignment w:val="center"/>
    </w:pPr>
    <w:rPr>
      <w:rFonts w:ascii="Times New Roman" w:eastAsia="Times New Roman" w:hAnsi="Times New Roman"/>
      <w:color w:val="000000"/>
      <w:sz w:val="24"/>
      <w:szCs w:val="24"/>
      <w:lang w:eastAsia="ru-RU"/>
    </w:rPr>
  </w:style>
  <w:style w:type="paragraph" w:customStyle="1" w:styleId="xl201">
    <w:name w:val="xl201"/>
    <w:basedOn w:val="a"/>
    <w:qFormat/>
    <w:rsid w:val="001A2EEE"/>
    <w:pPr>
      <w:pBdr>
        <w:top w:val="single" w:sz="4" w:space="0" w:color="00000A"/>
        <w:left w:val="single" w:sz="4" w:space="0" w:color="00000A"/>
        <w:bottom w:val="single" w:sz="4" w:space="0" w:color="00000A"/>
        <w:right w:val="single" w:sz="4" w:space="0" w:color="00000A"/>
      </w:pBdr>
      <w:spacing w:before="280" w:after="280" w:line="240" w:lineRule="auto"/>
      <w:textAlignment w:val="center"/>
    </w:pPr>
    <w:rPr>
      <w:rFonts w:ascii="Times New Roman" w:eastAsia="Times New Roman" w:hAnsi="Times New Roman"/>
      <w:color w:val="000000"/>
      <w:sz w:val="20"/>
      <w:szCs w:val="20"/>
      <w:lang w:eastAsia="ru-RU"/>
    </w:rPr>
  </w:style>
  <w:style w:type="paragraph" w:customStyle="1" w:styleId="xl202">
    <w:name w:val="xl202"/>
    <w:basedOn w:val="a"/>
    <w:qFormat/>
    <w:rsid w:val="001A2EEE"/>
    <w:pPr>
      <w:pBdr>
        <w:top w:val="single" w:sz="4" w:space="0" w:color="00000A"/>
        <w:left w:val="single" w:sz="4" w:space="0" w:color="00000A"/>
        <w:bottom w:val="single" w:sz="4" w:space="0" w:color="00000A"/>
        <w:right w:val="single" w:sz="4" w:space="0" w:color="00000A"/>
      </w:pBdr>
      <w:spacing w:before="280" w:after="280" w:line="240" w:lineRule="auto"/>
      <w:textAlignment w:val="center"/>
    </w:pPr>
    <w:rPr>
      <w:rFonts w:ascii="Times New Roman" w:eastAsia="Times New Roman" w:hAnsi="Times New Roman"/>
      <w:color w:val="000000"/>
      <w:sz w:val="24"/>
      <w:szCs w:val="24"/>
      <w:lang w:eastAsia="ru-RU"/>
    </w:rPr>
  </w:style>
  <w:style w:type="paragraph" w:customStyle="1" w:styleId="xl203">
    <w:name w:val="xl203"/>
    <w:basedOn w:val="a"/>
    <w:qFormat/>
    <w:rsid w:val="001A2EEE"/>
    <w:pPr>
      <w:pBdr>
        <w:top w:val="single" w:sz="4" w:space="0" w:color="00000A"/>
        <w:left w:val="single" w:sz="4" w:space="0" w:color="00000A"/>
        <w:bottom w:val="single" w:sz="4" w:space="0" w:color="00000A"/>
        <w:right w:val="single" w:sz="4" w:space="0" w:color="00000A"/>
      </w:pBdr>
      <w:spacing w:before="280" w:after="280" w:line="240" w:lineRule="auto"/>
      <w:textAlignment w:val="center"/>
    </w:pPr>
    <w:rPr>
      <w:rFonts w:ascii="Times New Roman" w:eastAsia="Times New Roman" w:hAnsi="Times New Roman"/>
      <w:b/>
      <w:bCs/>
      <w:color w:val="000000"/>
      <w:sz w:val="20"/>
      <w:szCs w:val="20"/>
      <w:lang w:eastAsia="ru-RU"/>
    </w:rPr>
  </w:style>
  <w:style w:type="paragraph" w:customStyle="1" w:styleId="xl204">
    <w:name w:val="xl204"/>
    <w:basedOn w:val="a"/>
    <w:qFormat/>
    <w:rsid w:val="001A2EEE"/>
    <w:pPr>
      <w:pBdr>
        <w:left w:val="single" w:sz="4" w:space="0" w:color="00000A"/>
        <w:bottom w:val="single" w:sz="4" w:space="0" w:color="00000A"/>
        <w:right w:val="single" w:sz="4" w:space="0" w:color="00000A"/>
      </w:pBdr>
      <w:spacing w:before="280" w:after="280" w:line="240" w:lineRule="auto"/>
      <w:textAlignment w:val="center"/>
    </w:pPr>
    <w:rPr>
      <w:rFonts w:ascii="Times New Roman" w:eastAsia="Times New Roman" w:hAnsi="Times New Roman"/>
      <w:sz w:val="24"/>
      <w:szCs w:val="24"/>
      <w:lang w:eastAsia="ru-RU"/>
    </w:rPr>
  </w:style>
  <w:style w:type="paragraph" w:customStyle="1" w:styleId="xl205">
    <w:name w:val="xl205"/>
    <w:basedOn w:val="a"/>
    <w:qFormat/>
    <w:rsid w:val="001A2EEE"/>
    <w:pPr>
      <w:pBdr>
        <w:top w:val="single" w:sz="4" w:space="0" w:color="00000A"/>
        <w:left w:val="single" w:sz="4" w:space="0" w:color="00000A"/>
        <w:bottom w:val="single" w:sz="4" w:space="0" w:color="00000A"/>
        <w:right w:val="single" w:sz="4" w:space="0" w:color="00000A"/>
      </w:pBdr>
      <w:spacing w:before="280" w:after="280" w:line="240" w:lineRule="auto"/>
      <w:textAlignment w:val="center"/>
    </w:pPr>
    <w:rPr>
      <w:rFonts w:ascii="Times New Roman" w:eastAsia="Times New Roman" w:hAnsi="Times New Roman"/>
      <w:color w:val="000000"/>
      <w:sz w:val="24"/>
      <w:szCs w:val="24"/>
      <w:lang w:eastAsia="ru-RU"/>
    </w:rPr>
  </w:style>
  <w:style w:type="paragraph" w:customStyle="1" w:styleId="xl206">
    <w:name w:val="xl206"/>
    <w:basedOn w:val="a"/>
    <w:qFormat/>
    <w:rsid w:val="001A2EEE"/>
    <w:pPr>
      <w:pBdr>
        <w:top w:val="single" w:sz="4" w:space="0" w:color="00000A"/>
        <w:left w:val="single" w:sz="4" w:space="0" w:color="00000A"/>
        <w:bottom w:val="single" w:sz="4" w:space="0" w:color="00000A"/>
      </w:pBdr>
      <w:spacing w:before="280" w:after="280" w:line="240" w:lineRule="auto"/>
      <w:textAlignment w:val="center"/>
    </w:pPr>
    <w:rPr>
      <w:rFonts w:ascii="Times New Roman" w:eastAsia="Times New Roman" w:hAnsi="Times New Roman"/>
      <w:b/>
      <w:bCs/>
      <w:color w:val="000000"/>
      <w:sz w:val="24"/>
      <w:szCs w:val="24"/>
      <w:lang w:eastAsia="ru-RU"/>
    </w:rPr>
  </w:style>
  <w:style w:type="paragraph" w:customStyle="1" w:styleId="xl207">
    <w:name w:val="xl207"/>
    <w:basedOn w:val="a"/>
    <w:qFormat/>
    <w:rsid w:val="001A2EEE"/>
    <w:pPr>
      <w:pBdr>
        <w:top w:val="single" w:sz="4" w:space="0" w:color="00000A"/>
        <w:left w:val="single" w:sz="4" w:space="0" w:color="00000A"/>
        <w:bottom w:val="single" w:sz="4" w:space="0" w:color="00000A"/>
        <w:right w:val="single" w:sz="4" w:space="0" w:color="00000A"/>
      </w:pBdr>
      <w:spacing w:before="280" w:after="280" w:line="240" w:lineRule="auto"/>
      <w:textAlignment w:val="center"/>
    </w:pPr>
    <w:rPr>
      <w:rFonts w:ascii="Times New Roman" w:eastAsia="Times New Roman" w:hAnsi="Times New Roman"/>
      <w:color w:val="000000"/>
      <w:sz w:val="24"/>
      <w:szCs w:val="24"/>
      <w:lang w:eastAsia="ru-RU"/>
    </w:rPr>
  </w:style>
  <w:style w:type="paragraph" w:customStyle="1" w:styleId="xl208">
    <w:name w:val="xl208"/>
    <w:basedOn w:val="a"/>
    <w:qFormat/>
    <w:rsid w:val="001A2EEE"/>
    <w:pPr>
      <w:pBdr>
        <w:top w:val="single" w:sz="4" w:space="0" w:color="00000A"/>
        <w:left w:val="single" w:sz="4" w:space="0" w:color="00000A"/>
        <w:bottom w:val="single" w:sz="4" w:space="0" w:color="00000A"/>
        <w:right w:val="single" w:sz="4" w:space="0" w:color="00000A"/>
      </w:pBdr>
      <w:spacing w:before="280" w:after="280" w:line="240" w:lineRule="auto"/>
      <w:textAlignment w:val="center"/>
    </w:pPr>
    <w:rPr>
      <w:rFonts w:ascii="Times New Roman" w:eastAsia="Times New Roman" w:hAnsi="Times New Roman"/>
      <w:b/>
      <w:bCs/>
      <w:color w:val="000000"/>
      <w:sz w:val="20"/>
      <w:szCs w:val="20"/>
      <w:lang w:eastAsia="ru-RU"/>
    </w:rPr>
  </w:style>
  <w:style w:type="paragraph" w:customStyle="1" w:styleId="xl209">
    <w:name w:val="xl209"/>
    <w:basedOn w:val="a"/>
    <w:qFormat/>
    <w:rsid w:val="001A2EEE"/>
    <w:pPr>
      <w:pBdr>
        <w:left w:val="single" w:sz="4" w:space="0" w:color="00000A"/>
        <w:bottom w:val="single" w:sz="4" w:space="0" w:color="00000A"/>
        <w:right w:val="single" w:sz="4" w:space="0" w:color="00000A"/>
      </w:pBdr>
      <w:spacing w:before="280" w:after="280" w:line="240" w:lineRule="auto"/>
      <w:textAlignment w:val="center"/>
    </w:pPr>
    <w:rPr>
      <w:rFonts w:ascii="Times New Roman" w:eastAsia="Times New Roman" w:hAnsi="Times New Roman"/>
      <w:sz w:val="20"/>
      <w:szCs w:val="20"/>
      <w:lang w:eastAsia="ru-RU"/>
    </w:rPr>
  </w:style>
  <w:style w:type="paragraph" w:customStyle="1" w:styleId="xl210">
    <w:name w:val="xl210"/>
    <w:basedOn w:val="a"/>
    <w:qFormat/>
    <w:rsid w:val="001A2EEE"/>
    <w:pPr>
      <w:pBdr>
        <w:top w:val="single" w:sz="4" w:space="0" w:color="00000A"/>
        <w:left w:val="single" w:sz="4" w:space="0" w:color="00000A"/>
        <w:bottom w:val="single" w:sz="4" w:space="0" w:color="00000A"/>
        <w:right w:val="single" w:sz="4" w:space="0" w:color="00000A"/>
      </w:pBdr>
      <w:spacing w:before="280" w:after="280" w:line="240" w:lineRule="auto"/>
      <w:textAlignment w:val="center"/>
    </w:pPr>
    <w:rPr>
      <w:rFonts w:ascii="Times New Roman" w:eastAsia="Times New Roman" w:hAnsi="Times New Roman"/>
      <w:sz w:val="20"/>
      <w:szCs w:val="20"/>
      <w:lang w:eastAsia="ru-RU"/>
    </w:rPr>
  </w:style>
  <w:style w:type="paragraph" w:customStyle="1" w:styleId="xl211">
    <w:name w:val="xl211"/>
    <w:basedOn w:val="a"/>
    <w:qFormat/>
    <w:rsid w:val="001A2EEE"/>
    <w:pPr>
      <w:pBdr>
        <w:top w:val="single" w:sz="4" w:space="0" w:color="00000A"/>
        <w:left w:val="single" w:sz="4" w:space="0" w:color="00000A"/>
        <w:bottom w:val="single" w:sz="4" w:space="0" w:color="00000A"/>
        <w:right w:val="single" w:sz="4" w:space="0" w:color="00000A"/>
      </w:pBdr>
      <w:spacing w:before="280" w:after="280" w:line="240" w:lineRule="auto"/>
      <w:textAlignment w:val="center"/>
    </w:pPr>
    <w:rPr>
      <w:rFonts w:ascii="Times New Roman" w:eastAsia="Times New Roman" w:hAnsi="Times New Roman"/>
      <w:sz w:val="20"/>
      <w:szCs w:val="20"/>
      <w:lang w:eastAsia="ru-RU"/>
    </w:rPr>
  </w:style>
  <w:style w:type="paragraph" w:customStyle="1" w:styleId="xl212">
    <w:name w:val="xl212"/>
    <w:basedOn w:val="a"/>
    <w:qFormat/>
    <w:rsid w:val="001A2EEE"/>
    <w:pPr>
      <w:pBdr>
        <w:top w:val="single" w:sz="4" w:space="0" w:color="00000A"/>
        <w:left w:val="single" w:sz="4" w:space="0" w:color="00000A"/>
        <w:bottom w:val="single" w:sz="4" w:space="0" w:color="00000A"/>
        <w:right w:val="single" w:sz="4" w:space="0" w:color="00000A"/>
      </w:pBdr>
      <w:spacing w:before="280" w:after="280" w:line="240" w:lineRule="auto"/>
      <w:textAlignment w:val="center"/>
    </w:pPr>
    <w:rPr>
      <w:rFonts w:ascii="Times New Roman" w:eastAsia="Times New Roman" w:hAnsi="Times New Roman"/>
      <w:b/>
      <w:bCs/>
      <w:sz w:val="24"/>
      <w:szCs w:val="24"/>
      <w:lang w:eastAsia="ru-RU"/>
    </w:rPr>
  </w:style>
  <w:style w:type="paragraph" w:customStyle="1" w:styleId="xl213">
    <w:name w:val="xl213"/>
    <w:basedOn w:val="a"/>
    <w:qFormat/>
    <w:rsid w:val="001A2EEE"/>
    <w:pPr>
      <w:pBdr>
        <w:top w:val="single" w:sz="4" w:space="0" w:color="00000A"/>
        <w:left w:val="single" w:sz="4" w:space="0" w:color="00000A"/>
        <w:bottom w:val="single" w:sz="4" w:space="0" w:color="00000A"/>
        <w:right w:val="single" w:sz="4" w:space="0" w:color="00000A"/>
      </w:pBdr>
      <w:spacing w:before="280" w:after="280" w:line="240" w:lineRule="auto"/>
      <w:jc w:val="center"/>
      <w:textAlignment w:val="top"/>
    </w:pPr>
    <w:rPr>
      <w:rFonts w:ascii="Times New Roman" w:eastAsia="Times New Roman" w:hAnsi="Times New Roman"/>
      <w:color w:val="000000"/>
      <w:sz w:val="20"/>
      <w:szCs w:val="20"/>
      <w:lang w:eastAsia="ru-RU"/>
    </w:rPr>
  </w:style>
  <w:style w:type="paragraph" w:customStyle="1" w:styleId="xl214">
    <w:name w:val="xl214"/>
    <w:basedOn w:val="a"/>
    <w:qFormat/>
    <w:rsid w:val="001A2EEE"/>
    <w:pPr>
      <w:pBdr>
        <w:top w:val="single" w:sz="4" w:space="0" w:color="00000A"/>
        <w:left w:val="single" w:sz="4" w:space="0" w:color="00000A"/>
        <w:bottom w:val="single" w:sz="4" w:space="0" w:color="00000A"/>
        <w:right w:val="single" w:sz="4" w:space="0" w:color="00000A"/>
      </w:pBdr>
      <w:spacing w:before="280" w:after="280" w:line="240" w:lineRule="auto"/>
      <w:jc w:val="center"/>
      <w:textAlignment w:val="top"/>
    </w:pPr>
    <w:rPr>
      <w:rFonts w:ascii="Times New Roman" w:eastAsia="Times New Roman" w:hAnsi="Times New Roman"/>
      <w:color w:val="000000"/>
      <w:sz w:val="24"/>
      <w:szCs w:val="24"/>
      <w:lang w:eastAsia="ru-RU"/>
    </w:rPr>
  </w:style>
  <w:style w:type="paragraph" w:customStyle="1" w:styleId="xl215">
    <w:name w:val="xl215"/>
    <w:basedOn w:val="a"/>
    <w:qFormat/>
    <w:rsid w:val="001A2EEE"/>
    <w:pPr>
      <w:pBdr>
        <w:top w:val="single" w:sz="4" w:space="0" w:color="00000A"/>
        <w:left w:val="single" w:sz="4" w:space="0" w:color="00000A"/>
        <w:bottom w:val="single" w:sz="4" w:space="0" w:color="00000A"/>
        <w:right w:val="single" w:sz="4" w:space="0" w:color="00000A"/>
      </w:pBdr>
      <w:spacing w:before="280" w:after="280" w:line="240" w:lineRule="auto"/>
      <w:jc w:val="center"/>
      <w:textAlignment w:val="center"/>
    </w:pPr>
    <w:rPr>
      <w:rFonts w:ascii="Times New Roman" w:eastAsia="Times New Roman" w:hAnsi="Times New Roman"/>
      <w:sz w:val="28"/>
      <w:szCs w:val="28"/>
      <w:lang w:eastAsia="ru-RU"/>
    </w:rPr>
  </w:style>
  <w:style w:type="paragraph" w:customStyle="1" w:styleId="xl216">
    <w:name w:val="xl216"/>
    <w:basedOn w:val="a"/>
    <w:qFormat/>
    <w:rsid w:val="001A2EEE"/>
    <w:pPr>
      <w:pBdr>
        <w:top w:val="single" w:sz="4" w:space="0" w:color="00000A"/>
        <w:left w:val="single" w:sz="4" w:space="0" w:color="00000A"/>
        <w:bottom w:val="single" w:sz="4" w:space="0" w:color="00000A"/>
        <w:right w:val="single" w:sz="4" w:space="0" w:color="00000A"/>
      </w:pBdr>
      <w:spacing w:before="280" w:after="280" w:line="240" w:lineRule="auto"/>
      <w:jc w:val="center"/>
      <w:textAlignment w:val="center"/>
    </w:pPr>
    <w:rPr>
      <w:rFonts w:ascii="Times New Roman" w:eastAsia="Times New Roman" w:hAnsi="Times New Roman"/>
      <w:color w:val="000000"/>
      <w:sz w:val="28"/>
      <w:szCs w:val="28"/>
      <w:lang w:eastAsia="ru-RU"/>
    </w:rPr>
  </w:style>
  <w:style w:type="paragraph" w:customStyle="1" w:styleId="xl217">
    <w:name w:val="xl217"/>
    <w:basedOn w:val="a"/>
    <w:qFormat/>
    <w:rsid w:val="001A2EEE"/>
    <w:pPr>
      <w:pBdr>
        <w:top w:val="single" w:sz="4" w:space="0" w:color="00000A"/>
        <w:left w:val="single" w:sz="4" w:space="0" w:color="00000A"/>
        <w:bottom w:val="single" w:sz="4" w:space="0" w:color="00000A"/>
        <w:right w:val="single" w:sz="4" w:space="0" w:color="00000A"/>
      </w:pBdr>
      <w:spacing w:before="280" w:after="280" w:line="240" w:lineRule="auto"/>
      <w:jc w:val="center"/>
      <w:textAlignment w:val="center"/>
    </w:pPr>
    <w:rPr>
      <w:rFonts w:ascii="Times New Roman" w:eastAsia="Times New Roman" w:hAnsi="Times New Roman"/>
      <w:color w:val="000000"/>
      <w:sz w:val="28"/>
      <w:szCs w:val="28"/>
      <w:lang w:eastAsia="ru-RU"/>
    </w:rPr>
  </w:style>
  <w:style w:type="paragraph" w:customStyle="1" w:styleId="xl218">
    <w:name w:val="xl218"/>
    <w:basedOn w:val="a"/>
    <w:qFormat/>
    <w:rsid w:val="001A2EEE"/>
    <w:pPr>
      <w:pBdr>
        <w:top w:val="single" w:sz="4" w:space="0" w:color="00000A"/>
        <w:left w:val="single" w:sz="4" w:space="0" w:color="00000A"/>
        <w:bottom w:val="single" w:sz="4" w:space="0" w:color="00000A"/>
        <w:right w:val="single" w:sz="4" w:space="0" w:color="00000A"/>
      </w:pBdr>
      <w:spacing w:before="280" w:after="280" w:line="240" w:lineRule="auto"/>
      <w:jc w:val="center"/>
      <w:textAlignment w:val="center"/>
    </w:pPr>
    <w:rPr>
      <w:rFonts w:ascii="Times New Roman" w:eastAsia="Times New Roman" w:hAnsi="Times New Roman"/>
      <w:color w:val="000000"/>
      <w:sz w:val="28"/>
      <w:szCs w:val="28"/>
      <w:lang w:eastAsia="ru-RU"/>
    </w:rPr>
  </w:style>
  <w:style w:type="paragraph" w:customStyle="1" w:styleId="xl219">
    <w:name w:val="xl219"/>
    <w:basedOn w:val="a"/>
    <w:qFormat/>
    <w:rsid w:val="001A2EEE"/>
    <w:pPr>
      <w:pBdr>
        <w:top w:val="single" w:sz="4" w:space="0" w:color="00000A"/>
        <w:left w:val="single" w:sz="4" w:space="0" w:color="00000A"/>
        <w:bottom w:val="single" w:sz="4" w:space="0" w:color="00000A"/>
        <w:right w:val="single" w:sz="4" w:space="0" w:color="00000A"/>
      </w:pBdr>
      <w:spacing w:before="280" w:after="280" w:line="240" w:lineRule="auto"/>
      <w:jc w:val="center"/>
      <w:textAlignment w:val="center"/>
    </w:pPr>
    <w:rPr>
      <w:rFonts w:ascii="Times New Roman" w:eastAsia="Times New Roman" w:hAnsi="Times New Roman"/>
      <w:sz w:val="28"/>
      <w:szCs w:val="28"/>
      <w:lang w:eastAsia="ru-RU"/>
    </w:rPr>
  </w:style>
  <w:style w:type="paragraph" w:customStyle="1" w:styleId="xl220">
    <w:name w:val="xl220"/>
    <w:basedOn w:val="a"/>
    <w:qFormat/>
    <w:rsid w:val="001A2EEE"/>
    <w:pPr>
      <w:pBdr>
        <w:top w:val="single" w:sz="4" w:space="0" w:color="00000A"/>
        <w:left w:val="single" w:sz="4" w:space="0" w:color="00000A"/>
        <w:bottom w:val="single" w:sz="4" w:space="0" w:color="00000A"/>
        <w:right w:val="single" w:sz="4" w:space="0" w:color="00000A"/>
      </w:pBdr>
      <w:spacing w:before="280" w:after="280" w:line="240" w:lineRule="auto"/>
      <w:jc w:val="center"/>
      <w:textAlignment w:val="center"/>
    </w:pPr>
    <w:rPr>
      <w:rFonts w:ascii="Times New Roman" w:eastAsia="Times New Roman" w:hAnsi="Times New Roman"/>
      <w:color w:val="000000"/>
      <w:sz w:val="28"/>
      <w:szCs w:val="28"/>
      <w:lang w:eastAsia="ru-RU"/>
    </w:rPr>
  </w:style>
  <w:style w:type="paragraph" w:customStyle="1" w:styleId="xl221">
    <w:name w:val="xl221"/>
    <w:basedOn w:val="a"/>
    <w:qFormat/>
    <w:rsid w:val="001A2EEE"/>
    <w:pPr>
      <w:pBdr>
        <w:top w:val="single" w:sz="4" w:space="0" w:color="00000A"/>
        <w:left w:val="single" w:sz="4" w:space="0" w:color="00000A"/>
        <w:bottom w:val="single" w:sz="4" w:space="0" w:color="00000A"/>
        <w:right w:val="single" w:sz="4" w:space="0" w:color="00000A"/>
      </w:pBdr>
      <w:spacing w:before="280" w:after="280" w:line="240" w:lineRule="auto"/>
      <w:jc w:val="center"/>
      <w:textAlignment w:val="center"/>
    </w:pPr>
    <w:rPr>
      <w:rFonts w:ascii="Times New Roman" w:eastAsia="Times New Roman" w:hAnsi="Times New Roman"/>
      <w:color w:val="000000"/>
      <w:sz w:val="28"/>
      <w:szCs w:val="28"/>
      <w:lang w:eastAsia="ru-RU"/>
    </w:rPr>
  </w:style>
  <w:style w:type="paragraph" w:customStyle="1" w:styleId="xl222">
    <w:name w:val="xl222"/>
    <w:basedOn w:val="a"/>
    <w:qFormat/>
    <w:rsid w:val="001A2EEE"/>
    <w:pPr>
      <w:pBdr>
        <w:top w:val="single" w:sz="4" w:space="0" w:color="00000A"/>
        <w:left w:val="single" w:sz="4" w:space="0" w:color="00000A"/>
        <w:bottom w:val="single" w:sz="4" w:space="0" w:color="00000A"/>
        <w:right w:val="single" w:sz="4" w:space="0" w:color="00000A"/>
      </w:pBdr>
      <w:spacing w:before="280" w:after="280" w:line="240" w:lineRule="auto"/>
      <w:jc w:val="center"/>
      <w:textAlignment w:val="center"/>
    </w:pPr>
    <w:rPr>
      <w:rFonts w:ascii="Times New Roman" w:eastAsia="Times New Roman" w:hAnsi="Times New Roman"/>
      <w:color w:val="000000"/>
      <w:sz w:val="28"/>
      <w:szCs w:val="28"/>
      <w:lang w:eastAsia="ru-RU"/>
    </w:rPr>
  </w:style>
  <w:style w:type="paragraph" w:customStyle="1" w:styleId="xl223">
    <w:name w:val="xl223"/>
    <w:basedOn w:val="a"/>
    <w:qFormat/>
    <w:rsid w:val="001A2EEE"/>
    <w:pPr>
      <w:pBdr>
        <w:top w:val="single" w:sz="4" w:space="0" w:color="00000A"/>
        <w:left w:val="single" w:sz="4" w:space="0" w:color="00000A"/>
        <w:bottom w:val="single" w:sz="4" w:space="0" w:color="00000A"/>
        <w:right w:val="single" w:sz="4" w:space="0" w:color="00000A"/>
      </w:pBdr>
      <w:spacing w:before="280" w:after="280" w:line="240" w:lineRule="auto"/>
      <w:jc w:val="center"/>
      <w:textAlignment w:val="center"/>
    </w:pPr>
    <w:rPr>
      <w:rFonts w:ascii="Times New Roman" w:eastAsia="Times New Roman" w:hAnsi="Times New Roman"/>
      <w:color w:val="000000"/>
      <w:sz w:val="28"/>
      <w:szCs w:val="28"/>
      <w:lang w:eastAsia="ru-RU"/>
    </w:rPr>
  </w:style>
  <w:style w:type="paragraph" w:customStyle="1" w:styleId="xl224">
    <w:name w:val="xl224"/>
    <w:basedOn w:val="a"/>
    <w:qFormat/>
    <w:rsid w:val="001A2EEE"/>
    <w:pPr>
      <w:pBdr>
        <w:top w:val="single" w:sz="4" w:space="0" w:color="00000A"/>
        <w:left w:val="single" w:sz="4" w:space="0" w:color="00000A"/>
        <w:bottom w:val="single" w:sz="4" w:space="0" w:color="00000A"/>
        <w:right w:val="single" w:sz="4" w:space="0" w:color="00000A"/>
      </w:pBdr>
      <w:spacing w:before="280" w:after="280" w:line="240" w:lineRule="auto"/>
      <w:jc w:val="center"/>
      <w:textAlignment w:val="center"/>
    </w:pPr>
    <w:rPr>
      <w:rFonts w:ascii="Times New Roman" w:eastAsia="Times New Roman" w:hAnsi="Times New Roman"/>
      <w:color w:val="000000"/>
      <w:sz w:val="28"/>
      <w:szCs w:val="28"/>
      <w:lang w:eastAsia="ru-RU"/>
    </w:rPr>
  </w:style>
  <w:style w:type="paragraph" w:customStyle="1" w:styleId="xl225">
    <w:name w:val="xl225"/>
    <w:basedOn w:val="a"/>
    <w:qFormat/>
    <w:rsid w:val="001A2EEE"/>
    <w:pPr>
      <w:pBdr>
        <w:top w:val="single" w:sz="4" w:space="0" w:color="00000A"/>
        <w:left w:val="single" w:sz="4" w:space="0" w:color="00000A"/>
        <w:bottom w:val="single" w:sz="4" w:space="0" w:color="00000A"/>
        <w:right w:val="single" w:sz="4" w:space="0" w:color="00000A"/>
      </w:pBdr>
      <w:spacing w:before="280" w:after="280" w:line="240" w:lineRule="auto"/>
      <w:jc w:val="center"/>
      <w:textAlignment w:val="center"/>
    </w:pPr>
    <w:rPr>
      <w:rFonts w:ascii="Times New Roman" w:eastAsia="Times New Roman" w:hAnsi="Times New Roman"/>
      <w:color w:val="000000"/>
      <w:sz w:val="28"/>
      <w:szCs w:val="28"/>
      <w:lang w:eastAsia="ru-RU"/>
    </w:rPr>
  </w:style>
  <w:style w:type="paragraph" w:customStyle="1" w:styleId="xl226">
    <w:name w:val="xl226"/>
    <w:basedOn w:val="a"/>
    <w:qFormat/>
    <w:rsid w:val="001A2EEE"/>
    <w:pPr>
      <w:pBdr>
        <w:top w:val="single" w:sz="4" w:space="0" w:color="00000A"/>
        <w:left w:val="single" w:sz="4" w:space="0" w:color="00000A"/>
        <w:bottom w:val="single" w:sz="4" w:space="0" w:color="00000A"/>
        <w:right w:val="single" w:sz="4" w:space="0" w:color="00000A"/>
      </w:pBdr>
      <w:spacing w:before="280" w:after="280" w:line="240" w:lineRule="auto"/>
      <w:jc w:val="center"/>
      <w:textAlignment w:val="center"/>
    </w:pPr>
    <w:rPr>
      <w:rFonts w:ascii="Times New Roman" w:eastAsia="Times New Roman" w:hAnsi="Times New Roman"/>
      <w:sz w:val="28"/>
      <w:szCs w:val="28"/>
      <w:lang w:eastAsia="ru-RU"/>
    </w:rPr>
  </w:style>
  <w:style w:type="paragraph" w:customStyle="1" w:styleId="xl227">
    <w:name w:val="xl227"/>
    <w:basedOn w:val="a"/>
    <w:qFormat/>
    <w:rsid w:val="001A2EEE"/>
    <w:pPr>
      <w:pBdr>
        <w:top w:val="single" w:sz="4" w:space="0" w:color="00000A"/>
        <w:left w:val="single" w:sz="4" w:space="0" w:color="00000A"/>
        <w:bottom w:val="single" w:sz="4" w:space="0" w:color="00000A"/>
        <w:right w:val="single" w:sz="4" w:space="0" w:color="00000A"/>
      </w:pBdr>
      <w:spacing w:before="280" w:after="280" w:line="240" w:lineRule="auto"/>
      <w:jc w:val="center"/>
      <w:textAlignment w:val="center"/>
    </w:pPr>
    <w:rPr>
      <w:rFonts w:ascii="Times New Roman" w:eastAsia="Times New Roman" w:hAnsi="Times New Roman"/>
      <w:color w:val="000000"/>
      <w:sz w:val="28"/>
      <w:szCs w:val="28"/>
      <w:lang w:eastAsia="ru-RU"/>
    </w:rPr>
  </w:style>
  <w:style w:type="paragraph" w:customStyle="1" w:styleId="xl228">
    <w:name w:val="xl228"/>
    <w:basedOn w:val="a"/>
    <w:qFormat/>
    <w:rsid w:val="001A2EEE"/>
    <w:pPr>
      <w:pBdr>
        <w:top w:val="single" w:sz="4" w:space="0" w:color="00000A"/>
        <w:left w:val="single" w:sz="4" w:space="0" w:color="00000A"/>
        <w:bottom w:val="single" w:sz="4" w:space="0" w:color="00000A"/>
        <w:right w:val="single" w:sz="4" w:space="0" w:color="00000A"/>
      </w:pBdr>
      <w:spacing w:before="280" w:after="280" w:line="240" w:lineRule="auto"/>
      <w:jc w:val="center"/>
      <w:textAlignment w:val="center"/>
    </w:pPr>
    <w:rPr>
      <w:rFonts w:ascii="Times New Roman" w:eastAsia="Times New Roman" w:hAnsi="Times New Roman"/>
      <w:sz w:val="28"/>
      <w:szCs w:val="28"/>
      <w:lang w:eastAsia="ru-RU"/>
    </w:rPr>
  </w:style>
  <w:style w:type="paragraph" w:customStyle="1" w:styleId="xl229">
    <w:name w:val="xl229"/>
    <w:basedOn w:val="a"/>
    <w:qFormat/>
    <w:rsid w:val="001A2EEE"/>
    <w:pPr>
      <w:pBdr>
        <w:top w:val="single" w:sz="4" w:space="0" w:color="00000A"/>
        <w:left w:val="single" w:sz="4" w:space="0" w:color="00000A"/>
        <w:bottom w:val="single" w:sz="4" w:space="0" w:color="00000A"/>
        <w:right w:val="single" w:sz="4" w:space="0" w:color="00000A"/>
      </w:pBdr>
      <w:spacing w:before="280" w:after="280" w:line="240" w:lineRule="auto"/>
      <w:jc w:val="center"/>
      <w:textAlignment w:val="center"/>
    </w:pPr>
    <w:rPr>
      <w:rFonts w:ascii="Times New Roman" w:eastAsia="Times New Roman" w:hAnsi="Times New Roman"/>
      <w:color w:val="000000"/>
      <w:sz w:val="28"/>
      <w:szCs w:val="28"/>
      <w:lang w:eastAsia="ru-RU"/>
    </w:rPr>
  </w:style>
  <w:style w:type="paragraph" w:customStyle="1" w:styleId="xl230">
    <w:name w:val="xl230"/>
    <w:basedOn w:val="a"/>
    <w:qFormat/>
    <w:rsid w:val="001A2EEE"/>
    <w:pPr>
      <w:pBdr>
        <w:top w:val="single" w:sz="4" w:space="0" w:color="00000A"/>
        <w:left w:val="single" w:sz="4" w:space="0" w:color="00000A"/>
        <w:bottom w:val="single" w:sz="4" w:space="0" w:color="00000A"/>
        <w:right w:val="single" w:sz="4" w:space="0" w:color="00000A"/>
      </w:pBdr>
      <w:spacing w:before="280" w:after="280" w:line="240" w:lineRule="auto"/>
      <w:jc w:val="center"/>
      <w:textAlignment w:val="center"/>
    </w:pPr>
    <w:rPr>
      <w:rFonts w:ascii="Times New Roman" w:eastAsia="Times New Roman" w:hAnsi="Times New Roman"/>
      <w:color w:val="000000"/>
      <w:sz w:val="28"/>
      <w:szCs w:val="28"/>
      <w:lang w:eastAsia="ru-RU"/>
    </w:rPr>
  </w:style>
  <w:style w:type="paragraph" w:customStyle="1" w:styleId="xl231">
    <w:name w:val="xl231"/>
    <w:basedOn w:val="a"/>
    <w:qFormat/>
    <w:rsid w:val="001A2EEE"/>
    <w:pPr>
      <w:pBdr>
        <w:left w:val="single" w:sz="4" w:space="0" w:color="00000A"/>
        <w:bottom w:val="single" w:sz="4" w:space="0" w:color="00000A"/>
        <w:right w:val="single" w:sz="4" w:space="0" w:color="00000A"/>
      </w:pBdr>
      <w:spacing w:before="280" w:after="280" w:line="240" w:lineRule="auto"/>
      <w:jc w:val="center"/>
      <w:textAlignment w:val="center"/>
    </w:pPr>
    <w:rPr>
      <w:rFonts w:ascii="Times New Roman" w:eastAsia="Times New Roman" w:hAnsi="Times New Roman"/>
      <w:color w:val="000000"/>
      <w:sz w:val="28"/>
      <w:szCs w:val="28"/>
      <w:lang w:eastAsia="ru-RU"/>
    </w:rPr>
  </w:style>
  <w:style w:type="paragraph" w:customStyle="1" w:styleId="xl232">
    <w:name w:val="xl232"/>
    <w:basedOn w:val="a"/>
    <w:qFormat/>
    <w:rsid w:val="001A2EEE"/>
    <w:pPr>
      <w:pBdr>
        <w:top w:val="single" w:sz="4" w:space="0" w:color="00000A"/>
        <w:left w:val="single" w:sz="4" w:space="0" w:color="00000A"/>
        <w:bottom w:val="single" w:sz="4" w:space="0" w:color="00000A"/>
        <w:right w:val="single" w:sz="4" w:space="0" w:color="00000A"/>
      </w:pBdr>
      <w:spacing w:before="280" w:after="280" w:line="240" w:lineRule="auto"/>
      <w:jc w:val="center"/>
      <w:textAlignment w:val="center"/>
    </w:pPr>
    <w:rPr>
      <w:rFonts w:ascii="Times New Roman" w:eastAsia="Times New Roman" w:hAnsi="Times New Roman"/>
      <w:color w:val="000000"/>
      <w:sz w:val="28"/>
      <w:szCs w:val="28"/>
      <w:lang w:eastAsia="ru-RU"/>
    </w:rPr>
  </w:style>
  <w:style w:type="paragraph" w:customStyle="1" w:styleId="xl233">
    <w:name w:val="xl233"/>
    <w:basedOn w:val="a"/>
    <w:qFormat/>
    <w:rsid w:val="001A2EEE"/>
    <w:pPr>
      <w:pBdr>
        <w:top w:val="single" w:sz="4" w:space="0" w:color="00000A"/>
        <w:left w:val="single" w:sz="4" w:space="0" w:color="00000A"/>
        <w:bottom w:val="single" w:sz="4" w:space="0" w:color="00000A"/>
        <w:right w:val="single" w:sz="4" w:space="0" w:color="00000A"/>
      </w:pBdr>
      <w:spacing w:before="280" w:after="280" w:line="240" w:lineRule="auto"/>
      <w:jc w:val="center"/>
      <w:textAlignment w:val="center"/>
    </w:pPr>
    <w:rPr>
      <w:rFonts w:ascii="Times New Roman" w:eastAsia="Times New Roman" w:hAnsi="Times New Roman"/>
      <w:color w:val="000000"/>
      <w:sz w:val="28"/>
      <w:szCs w:val="28"/>
      <w:lang w:eastAsia="ru-RU"/>
    </w:rPr>
  </w:style>
  <w:style w:type="paragraph" w:customStyle="1" w:styleId="xl234">
    <w:name w:val="xl234"/>
    <w:basedOn w:val="a"/>
    <w:qFormat/>
    <w:rsid w:val="001A2EEE"/>
    <w:pPr>
      <w:pBdr>
        <w:top w:val="single" w:sz="4" w:space="0" w:color="00000A"/>
        <w:left w:val="single" w:sz="4" w:space="0" w:color="00000A"/>
        <w:bottom w:val="single" w:sz="4" w:space="0" w:color="00000A"/>
        <w:right w:val="single" w:sz="4" w:space="0" w:color="00000A"/>
      </w:pBdr>
      <w:spacing w:before="280" w:after="280" w:line="240" w:lineRule="auto"/>
      <w:jc w:val="center"/>
      <w:textAlignment w:val="center"/>
    </w:pPr>
    <w:rPr>
      <w:rFonts w:ascii="Times New Roman" w:eastAsia="Times New Roman" w:hAnsi="Times New Roman"/>
      <w:sz w:val="28"/>
      <w:szCs w:val="28"/>
      <w:lang w:eastAsia="ru-RU"/>
    </w:rPr>
  </w:style>
  <w:style w:type="paragraph" w:customStyle="1" w:styleId="xl235">
    <w:name w:val="xl235"/>
    <w:basedOn w:val="a"/>
    <w:qFormat/>
    <w:rsid w:val="001A2EEE"/>
    <w:pPr>
      <w:pBdr>
        <w:top w:val="single" w:sz="4" w:space="0" w:color="00000A"/>
        <w:left w:val="single" w:sz="4" w:space="0" w:color="00000A"/>
        <w:bottom w:val="single" w:sz="4" w:space="0" w:color="00000A"/>
        <w:right w:val="single" w:sz="4" w:space="0" w:color="00000A"/>
      </w:pBdr>
      <w:spacing w:before="280" w:after="280" w:line="240" w:lineRule="auto"/>
      <w:jc w:val="center"/>
      <w:textAlignment w:val="center"/>
    </w:pPr>
    <w:rPr>
      <w:rFonts w:ascii="Times New Roman" w:eastAsia="Times New Roman" w:hAnsi="Times New Roman"/>
      <w:sz w:val="28"/>
      <w:szCs w:val="28"/>
      <w:lang w:eastAsia="ru-RU"/>
    </w:rPr>
  </w:style>
  <w:style w:type="paragraph" w:customStyle="1" w:styleId="xl236">
    <w:name w:val="xl236"/>
    <w:basedOn w:val="a"/>
    <w:qFormat/>
    <w:rsid w:val="001A2EEE"/>
    <w:pPr>
      <w:pBdr>
        <w:top w:val="single" w:sz="4" w:space="0" w:color="00000A"/>
        <w:left w:val="single" w:sz="4" w:space="0" w:color="00000A"/>
        <w:bottom w:val="single" w:sz="4" w:space="0" w:color="00000A"/>
        <w:right w:val="single" w:sz="4" w:space="0" w:color="00000A"/>
      </w:pBdr>
      <w:spacing w:before="280" w:after="280" w:line="240" w:lineRule="auto"/>
      <w:jc w:val="center"/>
      <w:textAlignment w:val="center"/>
    </w:pPr>
    <w:rPr>
      <w:rFonts w:ascii="Times New Roman" w:eastAsia="Times New Roman" w:hAnsi="Times New Roman"/>
      <w:color w:val="000000"/>
      <w:sz w:val="28"/>
      <w:szCs w:val="28"/>
      <w:lang w:eastAsia="ru-RU"/>
    </w:rPr>
  </w:style>
  <w:style w:type="paragraph" w:customStyle="1" w:styleId="xl237">
    <w:name w:val="xl237"/>
    <w:basedOn w:val="a"/>
    <w:qFormat/>
    <w:rsid w:val="001A2EEE"/>
    <w:pPr>
      <w:pBdr>
        <w:top w:val="single" w:sz="4" w:space="0" w:color="00000A"/>
        <w:left w:val="single" w:sz="4" w:space="0" w:color="00000A"/>
        <w:bottom w:val="single" w:sz="4" w:space="0" w:color="00000A"/>
        <w:right w:val="single" w:sz="4" w:space="0" w:color="00000A"/>
      </w:pBdr>
      <w:spacing w:before="280" w:after="280" w:line="240" w:lineRule="auto"/>
      <w:jc w:val="center"/>
      <w:textAlignment w:val="center"/>
    </w:pPr>
    <w:rPr>
      <w:rFonts w:ascii="Times New Roman" w:eastAsia="Times New Roman" w:hAnsi="Times New Roman"/>
      <w:color w:val="000000"/>
      <w:sz w:val="28"/>
      <w:szCs w:val="28"/>
      <w:lang w:eastAsia="ru-RU"/>
    </w:rPr>
  </w:style>
  <w:style w:type="paragraph" w:customStyle="1" w:styleId="xl238">
    <w:name w:val="xl238"/>
    <w:basedOn w:val="a"/>
    <w:qFormat/>
    <w:rsid w:val="001A2EEE"/>
    <w:pPr>
      <w:pBdr>
        <w:top w:val="single" w:sz="4" w:space="0" w:color="00000A"/>
        <w:left w:val="single" w:sz="4" w:space="0" w:color="00000A"/>
        <w:bottom w:val="single" w:sz="4" w:space="0" w:color="00000A"/>
        <w:right w:val="single" w:sz="4" w:space="0" w:color="00000A"/>
      </w:pBdr>
      <w:spacing w:before="280" w:after="280" w:line="240" w:lineRule="auto"/>
      <w:jc w:val="center"/>
      <w:textAlignment w:val="center"/>
    </w:pPr>
    <w:rPr>
      <w:rFonts w:ascii="Times New Roman" w:eastAsia="Times New Roman" w:hAnsi="Times New Roman"/>
      <w:sz w:val="28"/>
      <w:szCs w:val="28"/>
      <w:lang w:eastAsia="ru-RU"/>
    </w:rPr>
  </w:style>
  <w:style w:type="paragraph" w:customStyle="1" w:styleId="xl239">
    <w:name w:val="xl239"/>
    <w:basedOn w:val="a"/>
    <w:qFormat/>
    <w:rsid w:val="001A2EEE"/>
    <w:pPr>
      <w:pBdr>
        <w:top w:val="single" w:sz="4" w:space="0" w:color="00000A"/>
        <w:left w:val="single" w:sz="4" w:space="0" w:color="00000A"/>
        <w:bottom w:val="single" w:sz="4" w:space="0" w:color="00000A"/>
        <w:right w:val="single" w:sz="4" w:space="0" w:color="00000A"/>
      </w:pBdr>
      <w:spacing w:before="280" w:after="280" w:line="240" w:lineRule="auto"/>
      <w:jc w:val="center"/>
      <w:textAlignment w:val="center"/>
    </w:pPr>
    <w:rPr>
      <w:rFonts w:ascii="Times New Roman" w:eastAsia="Times New Roman" w:hAnsi="Times New Roman"/>
      <w:color w:val="000000"/>
      <w:sz w:val="28"/>
      <w:szCs w:val="28"/>
      <w:lang w:eastAsia="ru-RU"/>
    </w:rPr>
  </w:style>
  <w:style w:type="paragraph" w:customStyle="1" w:styleId="xl240">
    <w:name w:val="xl240"/>
    <w:basedOn w:val="a"/>
    <w:qFormat/>
    <w:rsid w:val="001A2EEE"/>
    <w:pPr>
      <w:pBdr>
        <w:top w:val="single" w:sz="4" w:space="0" w:color="00000A"/>
        <w:left w:val="single" w:sz="4" w:space="0" w:color="00000A"/>
        <w:bottom w:val="single" w:sz="4" w:space="0" w:color="00000A"/>
        <w:right w:val="single" w:sz="4" w:space="0" w:color="00000A"/>
      </w:pBdr>
      <w:spacing w:before="280" w:after="280" w:line="240" w:lineRule="auto"/>
      <w:jc w:val="center"/>
      <w:textAlignment w:val="center"/>
    </w:pPr>
    <w:rPr>
      <w:rFonts w:ascii="Times New Roman" w:eastAsia="Times New Roman" w:hAnsi="Times New Roman"/>
      <w:color w:val="000000"/>
      <w:sz w:val="28"/>
      <w:szCs w:val="28"/>
      <w:lang w:eastAsia="ru-RU"/>
    </w:rPr>
  </w:style>
  <w:style w:type="paragraph" w:customStyle="1" w:styleId="xl241">
    <w:name w:val="xl241"/>
    <w:basedOn w:val="a"/>
    <w:qFormat/>
    <w:rsid w:val="001A2EEE"/>
    <w:pPr>
      <w:pBdr>
        <w:top w:val="single" w:sz="4" w:space="0" w:color="00000A"/>
        <w:left w:val="single" w:sz="4" w:space="0" w:color="00000A"/>
        <w:bottom w:val="single" w:sz="4" w:space="0" w:color="00000A"/>
        <w:right w:val="single" w:sz="4" w:space="0" w:color="00000A"/>
      </w:pBdr>
      <w:spacing w:before="280" w:after="280" w:line="240" w:lineRule="auto"/>
      <w:jc w:val="center"/>
      <w:textAlignment w:val="center"/>
    </w:pPr>
    <w:rPr>
      <w:rFonts w:ascii="Times New Roman" w:eastAsia="Times New Roman" w:hAnsi="Times New Roman"/>
      <w:sz w:val="28"/>
      <w:szCs w:val="28"/>
      <w:lang w:eastAsia="ru-RU"/>
    </w:rPr>
  </w:style>
  <w:style w:type="paragraph" w:customStyle="1" w:styleId="xl242">
    <w:name w:val="xl242"/>
    <w:basedOn w:val="a"/>
    <w:qFormat/>
    <w:rsid w:val="001A2EEE"/>
    <w:pPr>
      <w:pBdr>
        <w:top w:val="single" w:sz="4" w:space="0" w:color="00000A"/>
        <w:left w:val="single" w:sz="4" w:space="0" w:color="00000A"/>
        <w:bottom w:val="single" w:sz="4" w:space="0" w:color="00000A"/>
        <w:right w:val="single" w:sz="4" w:space="0" w:color="00000A"/>
      </w:pBdr>
      <w:spacing w:before="280" w:after="280" w:line="240" w:lineRule="auto"/>
      <w:jc w:val="center"/>
      <w:textAlignment w:val="center"/>
    </w:pPr>
    <w:rPr>
      <w:rFonts w:ascii="Times New Roman" w:eastAsia="Times New Roman" w:hAnsi="Times New Roman"/>
      <w:color w:val="000000"/>
      <w:sz w:val="28"/>
      <w:szCs w:val="28"/>
      <w:lang w:eastAsia="ru-RU"/>
    </w:rPr>
  </w:style>
  <w:style w:type="paragraph" w:customStyle="1" w:styleId="xl243">
    <w:name w:val="xl243"/>
    <w:basedOn w:val="a"/>
    <w:qFormat/>
    <w:rsid w:val="001A2EEE"/>
    <w:pPr>
      <w:pBdr>
        <w:top w:val="single" w:sz="4" w:space="0" w:color="00000A"/>
        <w:left w:val="single" w:sz="4" w:space="0" w:color="00000A"/>
        <w:bottom w:val="single" w:sz="4" w:space="0" w:color="00000A"/>
        <w:right w:val="single" w:sz="4" w:space="0" w:color="00000A"/>
      </w:pBdr>
      <w:spacing w:before="280" w:after="280" w:line="240" w:lineRule="auto"/>
      <w:jc w:val="center"/>
      <w:textAlignment w:val="center"/>
    </w:pPr>
    <w:rPr>
      <w:rFonts w:ascii="Times New Roman" w:eastAsia="Times New Roman" w:hAnsi="Times New Roman"/>
      <w:sz w:val="28"/>
      <w:szCs w:val="28"/>
      <w:lang w:eastAsia="ru-RU"/>
    </w:rPr>
  </w:style>
  <w:style w:type="paragraph" w:customStyle="1" w:styleId="xl244">
    <w:name w:val="xl244"/>
    <w:basedOn w:val="a"/>
    <w:qFormat/>
    <w:rsid w:val="001A2EEE"/>
    <w:pPr>
      <w:pBdr>
        <w:top w:val="single" w:sz="4" w:space="0" w:color="00000A"/>
        <w:bottom w:val="single" w:sz="4" w:space="0" w:color="00000A"/>
      </w:pBdr>
      <w:spacing w:before="280" w:after="280" w:line="240" w:lineRule="auto"/>
      <w:jc w:val="center"/>
      <w:textAlignment w:val="center"/>
    </w:pPr>
    <w:rPr>
      <w:rFonts w:ascii="Times New Roman" w:eastAsia="Times New Roman" w:hAnsi="Times New Roman"/>
      <w:color w:val="000000"/>
      <w:sz w:val="28"/>
      <w:szCs w:val="28"/>
      <w:lang w:eastAsia="ru-RU"/>
    </w:rPr>
  </w:style>
  <w:style w:type="paragraph" w:customStyle="1" w:styleId="xl245">
    <w:name w:val="xl245"/>
    <w:basedOn w:val="a"/>
    <w:qFormat/>
    <w:rsid w:val="001A2EEE"/>
    <w:pPr>
      <w:spacing w:before="280" w:after="280" w:line="240" w:lineRule="auto"/>
      <w:jc w:val="center"/>
      <w:textAlignment w:val="center"/>
    </w:pPr>
    <w:rPr>
      <w:rFonts w:ascii="Times New Roman" w:eastAsia="Times New Roman" w:hAnsi="Times New Roman"/>
      <w:sz w:val="28"/>
      <w:szCs w:val="28"/>
      <w:lang w:eastAsia="ru-RU"/>
    </w:rPr>
  </w:style>
  <w:style w:type="paragraph" w:customStyle="1" w:styleId="xl246">
    <w:name w:val="xl246"/>
    <w:basedOn w:val="a"/>
    <w:qFormat/>
    <w:rsid w:val="001A2EEE"/>
    <w:pPr>
      <w:pBdr>
        <w:left w:val="single" w:sz="4" w:space="0" w:color="00000A"/>
        <w:bottom w:val="single" w:sz="4" w:space="0" w:color="00000A"/>
        <w:right w:val="single" w:sz="4" w:space="0" w:color="00000A"/>
      </w:pBdr>
      <w:spacing w:before="280" w:after="280" w:line="240" w:lineRule="auto"/>
      <w:jc w:val="center"/>
      <w:textAlignment w:val="center"/>
    </w:pPr>
    <w:rPr>
      <w:rFonts w:ascii="Times New Roman" w:eastAsia="Times New Roman" w:hAnsi="Times New Roman"/>
      <w:color w:val="000000"/>
      <w:sz w:val="28"/>
      <w:szCs w:val="28"/>
      <w:lang w:eastAsia="ru-RU"/>
    </w:rPr>
  </w:style>
  <w:style w:type="paragraph" w:customStyle="1" w:styleId="xl247">
    <w:name w:val="xl247"/>
    <w:basedOn w:val="a"/>
    <w:qFormat/>
    <w:rsid w:val="001A2EEE"/>
    <w:pPr>
      <w:pBdr>
        <w:top w:val="single" w:sz="4" w:space="0" w:color="00000A"/>
        <w:left w:val="single" w:sz="4" w:space="0" w:color="00000A"/>
        <w:right w:val="single" w:sz="4" w:space="0" w:color="00000A"/>
      </w:pBdr>
      <w:spacing w:before="280" w:after="280" w:line="240" w:lineRule="auto"/>
      <w:jc w:val="center"/>
      <w:textAlignment w:val="center"/>
    </w:pPr>
    <w:rPr>
      <w:rFonts w:ascii="Times New Roman" w:eastAsia="Times New Roman" w:hAnsi="Times New Roman"/>
      <w:color w:val="000000"/>
      <w:sz w:val="28"/>
      <w:szCs w:val="28"/>
      <w:lang w:eastAsia="ru-RU"/>
    </w:rPr>
  </w:style>
  <w:style w:type="paragraph" w:customStyle="1" w:styleId="xl248">
    <w:name w:val="xl248"/>
    <w:basedOn w:val="a"/>
    <w:qFormat/>
    <w:rsid w:val="001A2EEE"/>
    <w:pPr>
      <w:pBdr>
        <w:right w:val="single" w:sz="4" w:space="0" w:color="00000A"/>
      </w:pBdr>
      <w:spacing w:before="280" w:after="280" w:line="240" w:lineRule="auto"/>
      <w:jc w:val="center"/>
      <w:textAlignment w:val="center"/>
    </w:pPr>
    <w:rPr>
      <w:rFonts w:ascii="Times New Roman" w:eastAsia="Times New Roman" w:hAnsi="Times New Roman"/>
      <w:color w:val="000000"/>
      <w:sz w:val="28"/>
      <w:szCs w:val="28"/>
      <w:lang w:eastAsia="ru-RU"/>
    </w:rPr>
  </w:style>
  <w:style w:type="paragraph" w:customStyle="1" w:styleId="xl249">
    <w:name w:val="xl249"/>
    <w:basedOn w:val="a"/>
    <w:qFormat/>
    <w:rsid w:val="001A2EEE"/>
    <w:pPr>
      <w:pBdr>
        <w:bottom w:val="single" w:sz="4" w:space="0" w:color="00000A"/>
        <w:right w:val="single" w:sz="4" w:space="0" w:color="00000A"/>
      </w:pBdr>
      <w:spacing w:before="280" w:after="280" w:line="240" w:lineRule="auto"/>
      <w:jc w:val="center"/>
      <w:textAlignment w:val="center"/>
    </w:pPr>
    <w:rPr>
      <w:rFonts w:ascii="Times New Roman" w:eastAsia="Times New Roman" w:hAnsi="Times New Roman"/>
      <w:color w:val="000000"/>
      <w:sz w:val="28"/>
      <w:szCs w:val="28"/>
      <w:lang w:eastAsia="ru-RU"/>
    </w:rPr>
  </w:style>
  <w:style w:type="paragraph" w:customStyle="1" w:styleId="xl250">
    <w:name w:val="xl250"/>
    <w:basedOn w:val="a"/>
    <w:qFormat/>
    <w:rsid w:val="001A2EEE"/>
    <w:pPr>
      <w:spacing w:before="280" w:after="280" w:line="240" w:lineRule="auto"/>
      <w:jc w:val="center"/>
      <w:textAlignment w:val="center"/>
    </w:pPr>
    <w:rPr>
      <w:rFonts w:ascii="Times New Roman" w:eastAsia="Times New Roman" w:hAnsi="Times New Roman"/>
      <w:color w:val="000000"/>
      <w:sz w:val="28"/>
      <w:szCs w:val="28"/>
      <w:lang w:eastAsia="ru-RU"/>
    </w:rPr>
  </w:style>
  <w:style w:type="paragraph" w:customStyle="1" w:styleId="xl251">
    <w:name w:val="xl251"/>
    <w:basedOn w:val="a"/>
    <w:qFormat/>
    <w:rsid w:val="001A2EEE"/>
    <w:pPr>
      <w:pBdr>
        <w:left w:val="single" w:sz="4" w:space="0" w:color="00000A"/>
        <w:bottom w:val="single" w:sz="4" w:space="0" w:color="00000A"/>
        <w:right w:val="single" w:sz="4" w:space="0" w:color="00000A"/>
      </w:pBdr>
      <w:spacing w:before="280" w:after="280" w:line="240" w:lineRule="auto"/>
      <w:jc w:val="center"/>
      <w:textAlignment w:val="center"/>
    </w:pPr>
    <w:rPr>
      <w:rFonts w:ascii="Times New Roman" w:eastAsia="Times New Roman" w:hAnsi="Times New Roman"/>
      <w:sz w:val="28"/>
      <w:szCs w:val="28"/>
      <w:lang w:eastAsia="ru-RU"/>
    </w:rPr>
  </w:style>
  <w:style w:type="paragraph" w:customStyle="1" w:styleId="xl252">
    <w:name w:val="xl252"/>
    <w:basedOn w:val="a"/>
    <w:qFormat/>
    <w:rsid w:val="001A2EEE"/>
    <w:pPr>
      <w:pBdr>
        <w:left w:val="single" w:sz="4" w:space="0" w:color="00000A"/>
        <w:bottom w:val="single" w:sz="4" w:space="0" w:color="00000A"/>
        <w:right w:val="single" w:sz="4" w:space="0" w:color="00000A"/>
      </w:pBdr>
      <w:spacing w:before="280" w:after="280" w:line="240" w:lineRule="auto"/>
      <w:jc w:val="center"/>
      <w:textAlignment w:val="center"/>
    </w:pPr>
    <w:rPr>
      <w:rFonts w:ascii="Times New Roman" w:eastAsia="Times New Roman" w:hAnsi="Times New Roman"/>
      <w:color w:val="000000"/>
      <w:sz w:val="28"/>
      <w:szCs w:val="28"/>
      <w:lang w:eastAsia="ru-RU"/>
    </w:rPr>
  </w:style>
  <w:style w:type="paragraph" w:customStyle="1" w:styleId="xl253">
    <w:name w:val="xl253"/>
    <w:basedOn w:val="a"/>
    <w:qFormat/>
    <w:rsid w:val="001A2EEE"/>
    <w:pPr>
      <w:pBdr>
        <w:left w:val="single" w:sz="4" w:space="0" w:color="00000A"/>
        <w:bottom w:val="single" w:sz="4" w:space="0" w:color="00000A"/>
        <w:right w:val="single" w:sz="4" w:space="0" w:color="00000A"/>
      </w:pBdr>
      <w:spacing w:before="280" w:after="280" w:line="240" w:lineRule="auto"/>
      <w:jc w:val="center"/>
      <w:textAlignment w:val="center"/>
    </w:pPr>
    <w:rPr>
      <w:rFonts w:ascii="Times New Roman" w:eastAsia="Times New Roman" w:hAnsi="Times New Roman"/>
      <w:sz w:val="28"/>
      <w:szCs w:val="28"/>
      <w:lang w:eastAsia="ru-RU"/>
    </w:rPr>
  </w:style>
  <w:style w:type="paragraph" w:customStyle="1" w:styleId="xl254">
    <w:name w:val="xl254"/>
    <w:basedOn w:val="a"/>
    <w:qFormat/>
    <w:rsid w:val="001A2EEE"/>
    <w:pPr>
      <w:pBdr>
        <w:left w:val="single" w:sz="4" w:space="0" w:color="00000A"/>
        <w:right w:val="single" w:sz="4" w:space="0" w:color="00000A"/>
      </w:pBdr>
      <w:spacing w:before="280" w:after="280" w:line="240" w:lineRule="auto"/>
      <w:jc w:val="center"/>
      <w:textAlignment w:val="center"/>
    </w:pPr>
    <w:rPr>
      <w:rFonts w:ascii="Times New Roman" w:eastAsia="Times New Roman" w:hAnsi="Times New Roman"/>
      <w:color w:val="000000"/>
      <w:sz w:val="28"/>
      <w:szCs w:val="28"/>
      <w:lang w:eastAsia="ru-RU"/>
    </w:rPr>
  </w:style>
  <w:style w:type="paragraph" w:customStyle="1" w:styleId="xl255">
    <w:name w:val="xl255"/>
    <w:basedOn w:val="a"/>
    <w:qFormat/>
    <w:rsid w:val="001A2EEE"/>
    <w:pPr>
      <w:spacing w:before="280" w:after="280" w:line="240" w:lineRule="auto"/>
      <w:jc w:val="center"/>
      <w:textAlignment w:val="center"/>
    </w:pPr>
    <w:rPr>
      <w:rFonts w:ascii="Times New Roman" w:eastAsia="Times New Roman" w:hAnsi="Times New Roman"/>
      <w:color w:val="000000"/>
      <w:sz w:val="28"/>
      <w:szCs w:val="28"/>
      <w:lang w:eastAsia="ru-RU"/>
    </w:rPr>
  </w:style>
  <w:style w:type="paragraph" w:customStyle="1" w:styleId="xl256">
    <w:name w:val="xl256"/>
    <w:basedOn w:val="a"/>
    <w:qFormat/>
    <w:rsid w:val="001A2EEE"/>
    <w:pPr>
      <w:pBdr>
        <w:top w:val="single" w:sz="4" w:space="0" w:color="00000A"/>
        <w:left w:val="single" w:sz="4" w:space="0" w:color="00000A"/>
        <w:bottom w:val="single" w:sz="4" w:space="0" w:color="00000A"/>
        <w:right w:val="single" w:sz="4" w:space="0" w:color="00000A"/>
      </w:pBdr>
      <w:spacing w:before="280" w:after="280" w:line="240" w:lineRule="auto"/>
      <w:jc w:val="center"/>
      <w:textAlignment w:val="center"/>
    </w:pPr>
    <w:rPr>
      <w:rFonts w:ascii="Times New Roman" w:eastAsia="Times New Roman" w:hAnsi="Times New Roman"/>
      <w:b/>
      <w:bCs/>
      <w:color w:val="000000"/>
      <w:sz w:val="28"/>
      <w:szCs w:val="28"/>
      <w:lang w:eastAsia="ru-RU"/>
    </w:rPr>
  </w:style>
  <w:style w:type="paragraph" w:customStyle="1" w:styleId="xl257">
    <w:name w:val="xl257"/>
    <w:basedOn w:val="a"/>
    <w:qFormat/>
    <w:rsid w:val="001A2EEE"/>
    <w:pPr>
      <w:pBdr>
        <w:top w:val="single" w:sz="4" w:space="0" w:color="00000A"/>
        <w:left w:val="single" w:sz="4" w:space="0" w:color="00000A"/>
        <w:right w:val="single" w:sz="4" w:space="0" w:color="00000A"/>
      </w:pBdr>
      <w:spacing w:before="280" w:after="280" w:line="240" w:lineRule="auto"/>
      <w:jc w:val="center"/>
      <w:textAlignment w:val="center"/>
    </w:pPr>
    <w:rPr>
      <w:rFonts w:ascii="Times New Roman" w:eastAsia="Times New Roman" w:hAnsi="Times New Roman"/>
      <w:b/>
      <w:bCs/>
      <w:color w:val="000000"/>
      <w:sz w:val="20"/>
      <w:szCs w:val="20"/>
      <w:lang w:eastAsia="ru-RU"/>
    </w:rPr>
  </w:style>
  <w:style w:type="paragraph" w:customStyle="1" w:styleId="xl258">
    <w:name w:val="xl258"/>
    <w:basedOn w:val="a"/>
    <w:qFormat/>
    <w:rsid w:val="001A2EEE"/>
    <w:pPr>
      <w:pBdr>
        <w:left w:val="single" w:sz="4" w:space="0" w:color="00000A"/>
        <w:bottom w:val="single" w:sz="4" w:space="0" w:color="00000A"/>
        <w:right w:val="single" w:sz="4" w:space="0" w:color="00000A"/>
      </w:pBdr>
      <w:spacing w:before="280" w:after="280" w:line="240" w:lineRule="auto"/>
      <w:jc w:val="center"/>
      <w:textAlignment w:val="center"/>
    </w:pPr>
    <w:rPr>
      <w:rFonts w:ascii="Times New Roman" w:eastAsia="Times New Roman" w:hAnsi="Times New Roman"/>
      <w:b/>
      <w:bCs/>
      <w:color w:val="000000"/>
      <w:sz w:val="20"/>
      <w:szCs w:val="20"/>
      <w:lang w:eastAsia="ru-RU"/>
    </w:rPr>
  </w:style>
  <w:style w:type="paragraph" w:customStyle="1" w:styleId="xl259">
    <w:name w:val="xl259"/>
    <w:basedOn w:val="a"/>
    <w:qFormat/>
    <w:rsid w:val="001A2EEE"/>
    <w:pPr>
      <w:pBdr>
        <w:top w:val="single" w:sz="4" w:space="0" w:color="00000A"/>
        <w:left w:val="single" w:sz="4" w:space="0" w:color="00000A"/>
        <w:bottom w:val="single" w:sz="4" w:space="0" w:color="00000A"/>
      </w:pBdr>
      <w:spacing w:before="280" w:after="280" w:line="240" w:lineRule="auto"/>
      <w:jc w:val="center"/>
      <w:textAlignment w:val="center"/>
    </w:pPr>
    <w:rPr>
      <w:rFonts w:ascii="Times New Roman" w:eastAsia="Times New Roman" w:hAnsi="Times New Roman"/>
      <w:b/>
      <w:bCs/>
      <w:color w:val="000000"/>
      <w:sz w:val="20"/>
      <w:szCs w:val="20"/>
      <w:lang w:eastAsia="ru-RU"/>
    </w:rPr>
  </w:style>
  <w:style w:type="paragraph" w:customStyle="1" w:styleId="xl260">
    <w:name w:val="xl260"/>
    <w:basedOn w:val="a"/>
    <w:qFormat/>
    <w:rsid w:val="001A2EEE"/>
    <w:pPr>
      <w:pBdr>
        <w:top w:val="single" w:sz="4" w:space="0" w:color="00000A"/>
        <w:bottom w:val="single" w:sz="4" w:space="0" w:color="00000A"/>
        <w:right w:val="single" w:sz="4" w:space="0" w:color="00000A"/>
      </w:pBdr>
      <w:spacing w:before="280" w:after="280" w:line="240" w:lineRule="auto"/>
      <w:jc w:val="center"/>
      <w:textAlignment w:val="center"/>
    </w:pPr>
    <w:rPr>
      <w:rFonts w:ascii="Times New Roman" w:eastAsia="Times New Roman" w:hAnsi="Times New Roman"/>
      <w:b/>
      <w:bCs/>
      <w:color w:val="000000"/>
      <w:sz w:val="20"/>
      <w:szCs w:val="20"/>
      <w:lang w:eastAsia="ru-RU"/>
    </w:rPr>
  </w:style>
  <w:style w:type="paragraph" w:customStyle="1" w:styleId="xl261">
    <w:name w:val="xl261"/>
    <w:basedOn w:val="a"/>
    <w:qFormat/>
    <w:rsid w:val="001A2EEE"/>
    <w:pPr>
      <w:pBdr>
        <w:top w:val="single" w:sz="4" w:space="0" w:color="00000A"/>
        <w:bottom w:val="single" w:sz="4" w:space="0" w:color="00000A"/>
      </w:pBdr>
      <w:spacing w:before="280" w:after="280" w:line="240" w:lineRule="auto"/>
      <w:jc w:val="center"/>
      <w:textAlignment w:val="center"/>
    </w:pPr>
    <w:rPr>
      <w:rFonts w:ascii="Times New Roman" w:eastAsia="Times New Roman" w:hAnsi="Times New Roman"/>
      <w:b/>
      <w:bCs/>
      <w:color w:val="000000"/>
      <w:sz w:val="20"/>
      <w:szCs w:val="20"/>
      <w:lang w:eastAsia="ru-RU"/>
    </w:rPr>
  </w:style>
  <w:style w:type="paragraph" w:customStyle="1" w:styleId="13">
    <w:name w:val="Обычный1"/>
    <w:qFormat/>
    <w:rsid w:val="001A2EEE"/>
    <w:pPr>
      <w:overflowPunct w:val="0"/>
    </w:pPr>
    <w:rPr>
      <w:rFonts w:ascii="Times New Roman" w:eastAsia="Times New Roman" w:hAnsi="Times New Roman"/>
      <w:color w:val="00000A"/>
      <w:sz w:val="22"/>
    </w:rPr>
  </w:style>
  <w:style w:type="paragraph" w:styleId="af8">
    <w:name w:val="annotation text"/>
    <w:basedOn w:val="a"/>
    <w:qFormat/>
    <w:rsid w:val="001A2EEE"/>
    <w:pPr>
      <w:spacing w:line="240" w:lineRule="auto"/>
    </w:pPr>
    <w:rPr>
      <w:sz w:val="20"/>
      <w:szCs w:val="20"/>
    </w:rPr>
  </w:style>
  <w:style w:type="paragraph" w:styleId="af9">
    <w:name w:val="annotation subject"/>
    <w:basedOn w:val="af8"/>
    <w:qFormat/>
    <w:rsid w:val="001A2EEE"/>
    <w:rPr>
      <w:b/>
      <w:bCs/>
    </w:rPr>
  </w:style>
  <w:style w:type="paragraph" w:styleId="afa">
    <w:name w:val="Title"/>
    <w:basedOn w:val="a"/>
    <w:qFormat/>
    <w:rsid w:val="001A2EEE"/>
    <w:pPr>
      <w:spacing w:after="0" w:line="240" w:lineRule="auto"/>
      <w:jc w:val="center"/>
    </w:pPr>
    <w:rPr>
      <w:rFonts w:ascii="Times New Roman" w:eastAsia="Times New Roman" w:hAnsi="Times New Roman"/>
      <w:sz w:val="28"/>
      <w:szCs w:val="20"/>
      <w:lang w:eastAsia="ru-RU"/>
    </w:rPr>
  </w:style>
  <w:style w:type="paragraph" w:customStyle="1" w:styleId="ConsPlusCell">
    <w:name w:val="ConsPlusCell"/>
    <w:qFormat/>
    <w:rsid w:val="001A2EEE"/>
    <w:pPr>
      <w:widowControl w:val="0"/>
      <w:suppressAutoHyphens/>
      <w:overflowPunct w:val="0"/>
    </w:pPr>
    <w:rPr>
      <w:rFonts w:ascii="Arial" w:eastAsia="Arial" w:hAnsi="Arial" w:cs="Arial"/>
      <w:color w:val="00000A"/>
      <w:sz w:val="22"/>
      <w:lang w:eastAsia="ar-SA"/>
    </w:rPr>
  </w:style>
  <w:style w:type="paragraph" w:customStyle="1" w:styleId="afb">
    <w:name w:val="Текст доклада"/>
    <w:basedOn w:val="a"/>
    <w:qFormat/>
    <w:rsid w:val="001A2EEE"/>
    <w:pPr>
      <w:suppressAutoHyphens/>
      <w:spacing w:after="0" w:line="240" w:lineRule="auto"/>
      <w:ind w:firstLine="567"/>
      <w:jc w:val="both"/>
    </w:pPr>
    <w:rPr>
      <w:rFonts w:ascii="Times New Roman" w:eastAsia="Times New Roman" w:hAnsi="Times New Roman"/>
      <w:sz w:val="24"/>
      <w:szCs w:val="20"/>
      <w:lang w:eastAsia="ar-SA"/>
    </w:rPr>
  </w:style>
  <w:style w:type="paragraph" w:customStyle="1" w:styleId="formattext">
    <w:name w:val="formattext"/>
    <w:basedOn w:val="a"/>
    <w:qFormat/>
    <w:rsid w:val="001A2EEE"/>
    <w:pPr>
      <w:spacing w:before="280" w:after="280" w:line="240" w:lineRule="auto"/>
    </w:pPr>
    <w:rPr>
      <w:rFonts w:ascii="Times New Roman" w:eastAsia="Times New Roman" w:hAnsi="Times New Roman"/>
      <w:sz w:val="24"/>
      <w:szCs w:val="24"/>
      <w:lang w:eastAsia="ru-RU"/>
    </w:rPr>
  </w:style>
  <w:style w:type="paragraph" w:customStyle="1" w:styleId="WW-">
    <w:name w:val="WW-Базовый"/>
    <w:qFormat/>
    <w:rsid w:val="001A2EEE"/>
    <w:pPr>
      <w:suppressAutoHyphens/>
      <w:overflowPunct w:val="0"/>
    </w:pPr>
    <w:rPr>
      <w:rFonts w:ascii="Times New Roman" w:hAnsi="Times New Roman"/>
      <w:b/>
      <w:bCs/>
      <w:color w:val="00000A"/>
      <w:sz w:val="28"/>
      <w:szCs w:val="28"/>
      <w:lang w:eastAsia="zh-CN"/>
    </w:rPr>
  </w:style>
  <w:style w:type="paragraph" w:styleId="22">
    <w:name w:val="Body Text 2"/>
    <w:basedOn w:val="a"/>
    <w:qFormat/>
    <w:rsid w:val="001A2EEE"/>
  </w:style>
  <w:style w:type="paragraph" w:customStyle="1" w:styleId="310">
    <w:name w:val="Основной текст с отступом 31"/>
    <w:basedOn w:val="a"/>
    <w:qFormat/>
    <w:rsid w:val="001A2EEE"/>
  </w:style>
  <w:style w:type="paragraph" w:customStyle="1" w:styleId="afc">
    <w:name w:val="Содержимое таблицы"/>
    <w:basedOn w:val="a"/>
    <w:qFormat/>
    <w:rsid w:val="001A2EEE"/>
  </w:style>
  <w:style w:type="numbering" w:customStyle="1" w:styleId="14">
    <w:name w:val="Нет списка1"/>
    <w:qFormat/>
    <w:rsid w:val="001A2EEE"/>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eq=doc&amp;base=RZB&amp;n=2875&amp;rnd=299965.23397208"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12256</TotalTime>
  <Pages>1</Pages>
  <Words>3434</Words>
  <Characters>19579</Characters>
  <Application>Microsoft Office Word</Application>
  <DocSecurity>0</DocSecurity>
  <Lines>163</Lines>
  <Paragraphs>45</Paragraphs>
  <ScaleCrop>false</ScaleCrop>
  <Company>Microsoft</Company>
  <LinksUpToDate>false</LinksUpToDate>
  <CharactersWithSpaces>22968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Семенов Андрей Валерьевич</dc:creator>
  <dc:description/>
  <cp:lastModifiedBy>777</cp:lastModifiedBy>
  <cp:revision>2230</cp:revision>
  <cp:lastPrinted>2021-06-22T16:37:00Z</cp:lastPrinted>
  <dcterms:created xsi:type="dcterms:W3CDTF">2016-07-28T10:42:00Z</dcterms:created>
  <dcterms:modified xsi:type="dcterms:W3CDTF">2020-03-02T07:30:00Z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