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AE" w:rsidRPr="005622FC" w:rsidRDefault="004753AE" w:rsidP="005622FC">
      <w:pPr>
        <w:pStyle w:val="a6"/>
        <w:jc w:val="center"/>
        <w:rPr>
          <w:rFonts w:ascii="Arial" w:hAnsi="Arial" w:cs="Arial"/>
          <w:sz w:val="24"/>
          <w:szCs w:val="24"/>
        </w:rPr>
      </w:pPr>
      <w:r w:rsidRPr="005622FC">
        <w:rPr>
          <w:rFonts w:ascii="Arial" w:hAnsi="Arial" w:cs="Arial"/>
          <w:sz w:val="24"/>
          <w:szCs w:val="24"/>
        </w:rPr>
        <w:t>Астраханская область  Ахтубинский район</w:t>
      </w:r>
    </w:p>
    <w:p w:rsidR="004753AE" w:rsidRPr="005622FC" w:rsidRDefault="004753AE" w:rsidP="005622FC">
      <w:pPr>
        <w:pStyle w:val="a6"/>
        <w:jc w:val="center"/>
        <w:rPr>
          <w:rFonts w:ascii="Arial" w:hAnsi="Arial" w:cs="Arial"/>
          <w:sz w:val="24"/>
          <w:szCs w:val="24"/>
        </w:rPr>
      </w:pPr>
      <w:r w:rsidRPr="005622FC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753AE" w:rsidRPr="005622FC" w:rsidRDefault="004753AE" w:rsidP="005622FC">
      <w:pPr>
        <w:pStyle w:val="a6"/>
        <w:jc w:val="center"/>
        <w:rPr>
          <w:rFonts w:ascii="Arial" w:hAnsi="Arial" w:cs="Arial"/>
          <w:sz w:val="24"/>
          <w:szCs w:val="24"/>
        </w:rPr>
      </w:pPr>
      <w:r w:rsidRPr="005622FC">
        <w:rPr>
          <w:rFonts w:ascii="Arial" w:hAnsi="Arial" w:cs="Arial"/>
          <w:sz w:val="24"/>
          <w:szCs w:val="24"/>
        </w:rPr>
        <w:t>«Поселок Верхний Баскунчак»</w:t>
      </w:r>
    </w:p>
    <w:p w:rsidR="004753AE" w:rsidRPr="005622FC" w:rsidRDefault="004753AE" w:rsidP="005622F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753AE" w:rsidRPr="005622FC" w:rsidRDefault="004753AE" w:rsidP="00562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2FC">
        <w:rPr>
          <w:rFonts w:ascii="Arial" w:hAnsi="Arial" w:cs="Arial"/>
          <w:b/>
          <w:sz w:val="24"/>
          <w:szCs w:val="24"/>
        </w:rPr>
        <w:t>ПОСТАНОВЛЕНИЕ</w:t>
      </w:r>
    </w:p>
    <w:p w:rsidR="004753AE" w:rsidRPr="005622FC" w:rsidRDefault="00C20F14" w:rsidP="00562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2FC">
        <w:rPr>
          <w:rFonts w:ascii="Arial" w:hAnsi="Arial" w:cs="Arial"/>
          <w:sz w:val="24"/>
          <w:szCs w:val="24"/>
        </w:rPr>
        <w:t xml:space="preserve"> от  14</w:t>
      </w:r>
      <w:r w:rsidR="004753AE" w:rsidRPr="005622FC">
        <w:rPr>
          <w:rFonts w:ascii="Arial" w:hAnsi="Arial" w:cs="Arial"/>
          <w:sz w:val="24"/>
          <w:szCs w:val="24"/>
        </w:rPr>
        <w:t xml:space="preserve">.09.2018                                                                                                  </w:t>
      </w:r>
      <w:r w:rsidR="00994C3F" w:rsidRPr="005622FC">
        <w:rPr>
          <w:rFonts w:ascii="Arial" w:hAnsi="Arial" w:cs="Arial"/>
          <w:sz w:val="24"/>
          <w:szCs w:val="24"/>
        </w:rPr>
        <w:t xml:space="preserve">   </w:t>
      </w:r>
      <w:r w:rsidRPr="005622FC">
        <w:rPr>
          <w:rFonts w:ascii="Arial" w:hAnsi="Arial" w:cs="Arial"/>
          <w:sz w:val="24"/>
          <w:szCs w:val="24"/>
        </w:rPr>
        <w:t xml:space="preserve"> </w:t>
      </w:r>
      <w:r w:rsidR="004753AE" w:rsidRPr="005622FC">
        <w:rPr>
          <w:rFonts w:ascii="Arial" w:hAnsi="Arial" w:cs="Arial"/>
          <w:sz w:val="24"/>
          <w:szCs w:val="24"/>
        </w:rPr>
        <w:t xml:space="preserve"> №</w:t>
      </w:r>
      <w:r w:rsidR="00F24DF3" w:rsidRPr="005622FC">
        <w:rPr>
          <w:rFonts w:ascii="Arial" w:hAnsi="Arial" w:cs="Arial"/>
          <w:sz w:val="24"/>
          <w:szCs w:val="24"/>
        </w:rPr>
        <w:t xml:space="preserve"> 133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53AE" w:rsidRPr="005622FC" w:rsidRDefault="004753AE" w:rsidP="005622FC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взаимодействия</w:t>
      </w:r>
      <w:r w:rsidR="0056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органов местного самоуправления и</w:t>
      </w:r>
      <w:r w:rsidR="0056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учреждений с организаторами</w:t>
      </w:r>
      <w:r w:rsidR="0056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добровольческой (волонтерской) деятельности,</w:t>
      </w:r>
      <w:r w:rsidR="0056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добровольческими (волонтерскими) организациями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AE" w:rsidRPr="005622FC" w:rsidRDefault="004753AE" w:rsidP="005622FC">
      <w:pPr>
        <w:pStyle w:val="ConsPlusNormal"/>
        <w:ind w:firstLine="540"/>
        <w:jc w:val="both"/>
        <w:rPr>
          <w:sz w:val="24"/>
          <w:szCs w:val="24"/>
        </w:rPr>
      </w:pPr>
      <w:r w:rsidRPr="005622FC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C54506" w:rsidRPr="005622FC">
        <w:rPr>
          <w:rFonts w:eastAsia="Times New Roman"/>
          <w:sz w:val="24"/>
          <w:szCs w:val="24"/>
          <w:lang w:eastAsia="ru-RU"/>
        </w:rPr>
        <w:t xml:space="preserve"> Российской Федерации», </w:t>
      </w:r>
      <w:r w:rsidRPr="005622FC">
        <w:rPr>
          <w:rFonts w:eastAsia="Times New Roman"/>
          <w:sz w:val="24"/>
          <w:szCs w:val="24"/>
          <w:lang w:eastAsia="ru-RU"/>
        </w:rPr>
        <w:t xml:space="preserve"> статьи</w:t>
      </w:r>
      <w:r w:rsidR="00E30938" w:rsidRPr="005622FC">
        <w:rPr>
          <w:rFonts w:eastAsia="Times New Roman"/>
          <w:sz w:val="24"/>
          <w:szCs w:val="24"/>
          <w:lang w:eastAsia="ru-RU"/>
        </w:rPr>
        <w:t xml:space="preserve"> 17.3 Федерального закона от 11.08.1995</w:t>
      </w:r>
      <w:r w:rsidRPr="005622FC">
        <w:rPr>
          <w:rFonts w:eastAsia="Times New Roman"/>
          <w:sz w:val="24"/>
          <w:szCs w:val="24"/>
          <w:lang w:eastAsia="ru-RU"/>
        </w:rPr>
        <w:t xml:space="preserve"> № 135-ФЗ «О благотворительной деятельности и добровольчестве (</w:t>
      </w:r>
      <w:proofErr w:type="spellStart"/>
      <w:r w:rsidRPr="005622FC">
        <w:rPr>
          <w:rFonts w:eastAsia="Times New Roman"/>
          <w:sz w:val="24"/>
          <w:szCs w:val="24"/>
          <w:lang w:eastAsia="ru-RU"/>
        </w:rPr>
        <w:t>волонтерстве</w:t>
      </w:r>
      <w:proofErr w:type="spellEnd"/>
      <w:r w:rsidRPr="005622FC">
        <w:rPr>
          <w:rFonts w:eastAsia="Times New Roman"/>
          <w:sz w:val="24"/>
          <w:szCs w:val="24"/>
          <w:lang w:eastAsia="ru-RU"/>
        </w:rPr>
        <w:t xml:space="preserve">)», руководствуясь Уставом муниципального образования «Поселок Верхний Баскунчак», </w:t>
      </w:r>
      <w:r w:rsidRPr="005622FC">
        <w:rPr>
          <w:sz w:val="24"/>
          <w:szCs w:val="24"/>
        </w:rPr>
        <w:t xml:space="preserve">администрация муниципального образования «Поселок Верхний Баскунчак» </w:t>
      </w:r>
    </w:p>
    <w:p w:rsidR="004753AE" w:rsidRPr="005622FC" w:rsidRDefault="004753AE" w:rsidP="005622FC">
      <w:pPr>
        <w:pStyle w:val="ConsPlusNormal"/>
        <w:ind w:firstLine="540"/>
        <w:jc w:val="both"/>
        <w:rPr>
          <w:sz w:val="24"/>
          <w:szCs w:val="24"/>
        </w:rPr>
      </w:pPr>
    </w:p>
    <w:p w:rsidR="005622FC" w:rsidRDefault="004753AE" w:rsidP="005622FC">
      <w:pPr>
        <w:pStyle w:val="ConsPlusNormal"/>
        <w:jc w:val="center"/>
        <w:rPr>
          <w:sz w:val="24"/>
          <w:szCs w:val="24"/>
        </w:rPr>
      </w:pPr>
      <w:r w:rsidRPr="005622FC">
        <w:rPr>
          <w:sz w:val="24"/>
          <w:szCs w:val="24"/>
        </w:rPr>
        <w:t>ПОСТАНОВЛЯЕТ:</w:t>
      </w:r>
    </w:p>
    <w:p w:rsidR="005622FC" w:rsidRDefault="005622FC" w:rsidP="005622FC">
      <w:pPr>
        <w:pStyle w:val="ConsPlusNormal"/>
        <w:ind w:firstLine="540"/>
        <w:jc w:val="center"/>
        <w:rPr>
          <w:sz w:val="24"/>
          <w:szCs w:val="24"/>
        </w:rPr>
      </w:pPr>
    </w:p>
    <w:p w:rsidR="005622FC" w:rsidRPr="005622FC" w:rsidRDefault="005622FC" w:rsidP="00562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53AE" w:rsidRPr="005622FC">
        <w:rPr>
          <w:rFonts w:ascii="Arial" w:hAnsi="Arial" w:cs="Arial"/>
          <w:sz w:val="24"/>
          <w:szCs w:val="24"/>
        </w:rPr>
        <w:t>Утвердить прилагаемый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622FC" w:rsidRPr="005622FC" w:rsidRDefault="005622FC" w:rsidP="00562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4DF3" w:rsidRPr="005622FC">
        <w:rPr>
          <w:rFonts w:ascii="Arial" w:hAnsi="Arial" w:cs="Arial"/>
          <w:sz w:val="24"/>
          <w:szCs w:val="24"/>
        </w:rPr>
        <w:t xml:space="preserve">Настоящее постановление обнародовать путем размещения в информационно – телекоммуникационной  сети «Интернет» на официальном сайте администрации МО «Поселок Верхний Баскунчак». </w:t>
      </w:r>
    </w:p>
    <w:p w:rsidR="005622FC" w:rsidRPr="005622FC" w:rsidRDefault="005622FC" w:rsidP="00562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53AE" w:rsidRPr="005622FC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обнародования.</w:t>
      </w:r>
    </w:p>
    <w:p w:rsidR="004753AE" w:rsidRPr="005622FC" w:rsidRDefault="005622FC" w:rsidP="00562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753AE" w:rsidRPr="005622FC">
        <w:rPr>
          <w:rFonts w:ascii="Arial" w:hAnsi="Arial" w:cs="Arial"/>
          <w:sz w:val="24"/>
          <w:szCs w:val="24"/>
        </w:rPr>
        <w:t>Контроль за</w:t>
      </w:r>
      <w:proofErr w:type="gramEnd"/>
      <w:r w:rsidR="004753AE" w:rsidRPr="005622F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753AE" w:rsidRPr="005622FC" w:rsidRDefault="004753AE" w:rsidP="005622FC">
      <w:pPr>
        <w:jc w:val="both"/>
        <w:rPr>
          <w:rFonts w:ascii="Arial" w:hAnsi="Arial" w:cs="Arial"/>
          <w:sz w:val="24"/>
          <w:szCs w:val="24"/>
        </w:rPr>
      </w:pPr>
      <w:r w:rsidRPr="005622FC">
        <w:rPr>
          <w:rFonts w:ascii="Arial" w:hAnsi="Arial" w:cs="Arial"/>
          <w:sz w:val="24"/>
          <w:szCs w:val="24"/>
        </w:rPr>
        <w:t>  </w:t>
      </w:r>
    </w:p>
    <w:p w:rsidR="005622FC" w:rsidRDefault="005622FC" w:rsidP="005622FC">
      <w:pPr>
        <w:jc w:val="both"/>
        <w:rPr>
          <w:rFonts w:ascii="Arial" w:hAnsi="Arial" w:cs="Arial"/>
          <w:sz w:val="24"/>
          <w:szCs w:val="24"/>
        </w:rPr>
      </w:pPr>
    </w:p>
    <w:p w:rsidR="004753AE" w:rsidRPr="005622FC" w:rsidRDefault="00F24DF3" w:rsidP="005622F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622FC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5622F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Ш.З.Тикеев        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4DF3" w:rsidRPr="005622FC" w:rsidRDefault="00F24DF3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DF3" w:rsidRPr="005622FC" w:rsidRDefault="00F24DF3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506" w:rsidRPr="005622FC" w:rsidRDefault="00C54506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938" w:rsidRPr="005622FC" w:rsidRDefault="00E30938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C3F" w:rsidRDefault="00994C3F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2FC" w:rsidRP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C3F" w:rsidRPr="005622FC" w:rsidRDefault="00994C3F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C3F" w:rsidRPr="005622FC" w:rsidRDefault="00994C3F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AE" w:rsidRPr="005622FC" w:rsidRDefault="004753AE" w:rsidP="005622F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622FC" w:rsidRDefault="004753AE" w:rsidP="005622F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938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Утвержден: </w:t>
      </w:r>
    </w:p>
    <w:p w:rsidR="004753AE" w:rsidRPr="005622FC" w:rsidRDefault="00E30938" w:rsidP="005622F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F24DF3" w:rsidRPr="005622FC" w:rsidRDefault="00E30938" w:rsidP="005622F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МО «Поселок Верхний Баску</w:t>
      </w:r>
      <w:r w:rsidR="00F24DF3" w:rsidRPr="005622FC">
        <w:rPr>
          <w:rFonts w:ascii="Arial" w:eastAsia="Times New Roman" w:hAnsi="Arial" w:cs="Arial"/>
          <w:sz w:val="24"/>
          <w:szCs w:val="24"/>
          <w:lang w:eastAsia="ru-RU"/>
        </w:rPr>
        <w:t>нчак»</w:t>
      </w:r>
    </w:p>
    <w:p w:rsidR="004753AE" w:rsidRPr="005622FC" w:rsidRDefault="00F24DF3" w:rsidP="005622F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20F14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14.09</w:t>
      </w:r>
      <w:r w:rsidR="00E30938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.2018 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№ 133</w:t>
      </w:r>
    </w:p>
    <w:p w:rsidR="00994C3F" w:rsidRPr="005622FC" w:rsidRDefault="00994C3F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AE" w:rsidRPr="005622FC" w:rsidRDefault="004753AE" w:rsidP="005622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bCs/>
          <w:sz w:val="24"/>
          <w:szCs w:val="24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94C3F" w:rsidRPr="005622FC" w:rsidRDefault="00994C3F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AE" w:rsidRP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5" w:anchor="sub_1000" w:history="1">
        <w:r w:rsidR="004753AE" w:rsidRPr="005622FC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Порядка.</w:t>
      </w:r>
    </w:p>
    <w:p w:rsidR="004753AE" w:rsidRPr="005622FC" w:rsidRDefault="005622FC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4753AE" w:rsidRPr="005622FC" w:rsidRDefault="007F7C6D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Добровольческая (волонтерская) деятельность осуществляется в целях:</w:t>
      </w:r>
    </w:p>
    <w:p w:rsidR="004753AE" w:rsidRPr="005622FC" w:rsidRDefault="00E30938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3.1. 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оциальной поддержки и защиты граждан,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3.2. п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753AE" w:rsidRPr="005622FC" w:rsidRDefault="00C20F14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072EFB" w:rsidRPr="005622F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3.4.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3.5.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3.6.  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храны окружающей среды и защиты животных;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0F14" w:rsidRPr="005622F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0F14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EFB" w:rsidRPr="005622F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3.8. п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3.9.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одействия добровольчес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кой (волонтерской) деятельности: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3.10.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одействия патриотическому, духовно-нравственн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>ому воспитанию детей и молодежи:</w:t>
      </w:r>
    </w:p>
    <w:p w:rsidR="004753AE" w:rsidRPr="005622FC" w:rsidRDefault="00725295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4753AE" w:rsidRPr="005622FC" w:rsidRDefault="00072EFB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3.11. с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одействия профилактике социально опасных форм поведения граждан.</w:t>
      </w:r>
    </w:p>
    <w:p w:rsidR="004753AE" w:rsidRPr="005622FC" w:rsidRDefault="004753AE" w:rsidP="005622FC">
      <w:pPr>
        <w:pStyle w:val="a7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725295" w:rsidRPr="005622FC" w:rsidRDefault="004753AE" w:rsidP="005622FC">
      <w:pPr>
        <w:pStyle w:val="a7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учреждения. Предложение организатора добровольческой (волонтерской) деятельности должно включать: </w:t>
      </w:r>
    </w:p>
    <w:p w:rsidR="00725295" w:rsidRPr="005622FC" w:rsidRDefault="004753AE" w:rsidP="005622FC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фамилию, имя, отчество (при наличии) и контакты его руководства и представителей; </w:t>
      </w:r>
    </w:p>
    <w:p w:rsidR="00725295" w:rsidRPr="005622FC" w:rsidRDefault="004753AE" w:rsidP="005622FC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государственной регистрации (для юридических лиц); </w:t>
      </w:r>
    </w:p>
    <w:p w:rsidR="00725295" w:rsidRPr="005622FC" w:rsidRDefault="004753AE" w:rsidP="005622FC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в информационно-телекоммуникационной сети «Интернет»; </w:t>
      </w:r>
    </w:p>
    <w:p w:rsidR="004753AE" w:rsidRPr="005622FC" w:rsidRDefault="004753AE" w:rsidP="005622FC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перечень предлагаемых к осуществлению им видов деятельности с их описанием.</w:t>
      </w:r>
    </w:p>
    <w:p w:rsidR="007F7C6D" w:rsidRDefault="004753AE" w:rsidP="007F7C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4753AE" w:rsidRPr="007F7C6D" w:rsidRDefault="004753AE" w:rsidP="007F7C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7C6D">
        <w:rPr>
          <w:rFonts w:ascii="Arial" w:eastAsia="Times New Roman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</w:t>
      </w:r>
      <w:r w:rsidR="00725295" w:rsidRPr="007F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4C3F" w:rsidRPr="007F7C6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25295" w:rsidRPr="007F7C6D">
        <w:rPr>
          <w:rFonts w:ascii="Arial" w:eastAsia="Times New Roman" w:hAnsi="Arial" w:cs="Arial"/>
          <w:sz w:val="24"/>
          <w:szCs w:val="24"/>
          <w:lang w:eastAsia="ru-RU"/>
        </w:rPr>
        <w:t>волонтерской</w:t>
      </w:r>
      <w:r w:rsidR="00994C3F" w:rsidRPr="007F7C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F7C6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</w:t>
      </w:r>
      <w:proofErr w:type="gramEnd"/>
      <w:r w:rsidRPr="007F7C6D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возможности по электронной почте).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соглашения не может превышать 14 рабочих дней </w:t>
      </w:r>
      <w:proofErr w:type="gramStart"/>
      <w:r w:rsidRPr="005622FC">
        <w:rPr>
          <w:rFonts w:ascii="Arial" w:eastAsia="Times New Roman" w:hAnsi="Arial" w:cs="Arial"/>
          <w:sz w:val="24"/>
          <w:szCs w:val="24"/>
          <w:lang w:eastAsia="ru-RU"/>
        </w:rPr>
        <w:t>с даты одобрения</w:t>
      </w:r>
      <w:proofErr w:type="gramEnd"/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осуществлению добровольческой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>волонтерской</w:t>
      </w:r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4753AE" w:rsidRPr="005622FC" w:rsidRDefault="004753AE" w:rsidP="005622F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волонтерской 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организатора добровольческой (волонтерской) деятельности:</w:t>
      </w:r>
    </w:p>
    <w:p w:rsidR="00330DC7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добровольческой</w:t>
      </w:r>
      <w:r w:rsidR="00725295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(волонтерской)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на территории и в помещениях </w:t>
      </w:r>
      <w:r w:rsidR="0092509D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учреждения, в согласованных с учреждением формах деятельности;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15.2.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организатора добровольческой (волонтерской) деятельности: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16.1.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— иных данных (по соглашению сторон), в том числе: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а) о наличии особых профессиональных навыков;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4753AE" w:rsidRPr="005622FC" w:rsidRDefault="004753AE" w:rsidP="005622FC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Права учреждения: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17.1.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30DC7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17.2.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поддержку организатора добровольческой (волонтерской) деятельности, добровольцев (волонтеров).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учреждения:</w:t>
      </w:r>
    </w:p>
    <w:p w:rsidR="004753AE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>18.1. О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4753AE" w:rsidRPr="005622FC" w:rsidRDefault="00330DC7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="0092509D" w:rsidRPr="005622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7EF1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4753AE" w:rsidRPr="005622FC" w:rsidRDefault="0092509D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Заключительные положения:</w:t>
      </w:r>
    </w:p>
    <w:p w:rsidR="004753AE" w:rsidRPr="005622FC" w:rsidRDefault="0092509D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19.1. О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4753AE" w:rsidRPr="005622FC" w:rsidRDefault="0092509D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19.2. У</w:t>
      </w:r>
      <w:r w:rsidR="004753AE" w:rsidRPr="005622FC">
        <w:rPr>
          <w:rFonts w:ascii="Arial" w:eastAsia="Times New Roman" w:hAnsi="Arial" w:cs="Arial"/>
          <w:sz w:val="24"/>
          <w:szCs w:val="24"/>
          <w:lang w:eastAsia="ru-RU"/>
        </w:rPr>
        <w:t>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4753AE" w:rsidRPr="005622FC" w:rsidRDefault="004753AE" w:rsidP="005622F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</w:t>
      </w:r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добровольчестве (</w:t>
      </w:r>
      <w:proofErr w:type="spellStart"/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="00994C3F" w:rsidRPr="005622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622FC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нормативными правовыми актами Российской Федерации.</w:t>
      </w:r>
    </w:p>
    <w:p w:rsidR="00FE3A4F" w:rsidRPr="005622FC" w:rsidRDefault="004753AE" w:rsidP="005622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622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FE3A4F" w:rsidRPr="005622FC" w:rsidSect="005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844"/>
    <w:multiLevelType w:val="multilevel"/>
    <w:tmpl w:val="689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6335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42A3"/>
    <w:multiLevelType w:val="multilevel"/>
    <w:tmpl w:val="57E0B7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B16AA0"/>
    <w:multiLevelType w:val="multilevel"/>
    <w:tmpl w:val="B2CE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1322"/>
    <w:multiLevelType w:val="multilevel"/>
    <w:tmpl w:val="48289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3CE1D13"/>
    <w:multiLevelType w:val="hybridMultilevel"/>
    <w:tmpl w:val="6BC8643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A41EC"/>
    <w:multiLevelType w:val="multilevel"/>
    <w:tmpl w:val="8B328D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D1FDA"/>
    <w:multiLevelType w:val="multilevel"/>
    <w:tmpl w:val="4F583E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448"/>
    <w:multiLevelType w:val="hybridMultilevel"/>
    <w:tmpl w:val="E62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F0793"/>
    <w:multiLevelType w:val="hybridMultilevel"/>
    <w:tmpl w:val="3E3C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4549"/>
    <w:multiLevelType w:val="hybridMultilevel"/>
    <w:tmpl w:val="019E872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B03"/>
    <w:rsid w:val="00072EFB"/>
    <w:rsid w:val="0024255A"/>
    <w:rsid w:val="003109F5"/>
    <w:rsid w:val="00330DC7"/>
    <w:rsid w:val="004753AE"/>
    <w:rsid w:val="005622FC"/>
    <w:rsid w:val="006141C6"/>
    <w:rsid w:val="00725295"/>
    <w:rsid w:val="007F7C6D"/>
    <w:rsid w:val="00820834"/>
    <w:rsid w:val="0092509D"/>
    <w:rsid w:val="00994C3F"/>
    <w:rsid w:val="00A67EF1"/>
    <w:rsid w:val="00AB3B03"/>
    <w:rsid w:val="00C20F14"/>
    <w:rsid w:val="00C54506"/>
    <w:rsid w:val="00E30938"/>
    <w:rsid w:val="00F24DF3"/>
    <w:rsid w:val="00F66677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3AE"/>
    <w:rPr>
      <w:b/>
      <w:bCs/>
    </w:rPr>
  </w:style>
  <w:style w:type="character" w:styleId="a5">
    <w:name w:val="Hyperlink"/>
    <w:basedOn w:val="a0"/>
    <w:uiPriority w:val="99"/>
    <w:semiHidden/>
    <w:unhideWhenUsed/>
    <w:rsid w:val="004753AE"/>
    <w:rPr>
      <w:color w:val="0000FF"/>
      <w:u w:val="single"/>
    </w:rPr>
  </w:style>
  <w:style w:type="paragraph" w:styleId="a6">
    <w:name w:val="No Spacing"/>
    <w:qFormat/>
    <w:rsid w:val="004753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5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cra3atbk2ae7d.xn--p1ai/?p=3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6</cp:revision>
  <cp:lastPrinted>2018-09-19T05:59:00Z</cp:lastPrinted>
  <dcterms:created xsi:type="dcterms:W3CDTF">2018-09-18T10:59:00Z</dcterms:created>
  <dcterms:modified xsi:type="dcterms:W3CDTF">2018-09-14T06:14:00Z</dcterms:modified>
</cp:coreProperties>
</file>